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EBE50" w14:textId="67B750BD" w:rsidR="00FB6F29" w:rsidRDefault="00FB6F29" w:rsidP="00BD2B7E">
      <w:pPr>
        <w:shd w:val="clear" w:color="auto" w:fill="FFFFFF"/>
        <w:spacing w:after="0" w:line="240" w:lineRule="auto"/>
        <w:outlineLvl w:val="3"/>
        <w:rPr>
          <w:rFonts w:ascii="Montserrat" w:eastAsia="Times New Roman" w:hAnsi="Montserrat" w:cs="Times New Roman"/>
          <w:b/>
          <w:bCs/>
          <w:color w:val="171616"/>
          <w:kern w:val="0"/>
          <w:sz w:val="45"/>
          <w:szCs w:val="45"/>
          <w:lang w:eastAsia="it-IT"/>
          <w14:ligatures w14:val="none"/>
        </w:rPr>
      </w:pPr>
      <w:r w:rsidRPr="004D75F3">
        <w:rPr>
          <w:rFonts w:ascii="Montserrat" w:eastAsia="Times New Roman" w:hAnsi="Montserrat" w:cs="Times New Roman"/>
          <w:b/>
          <w:bCs/>
          <w:color w:val="171616"/>
          <w:kern w:val="0"/>
          <w:sz w:val="45"/>
          <w:szCs w:val="45"/>
          <w:lang w:eastAsia="it-IT"/>
          <w14:ligatures w14:val="none"/>
        </w:rPr>
        <w:t xml:space="preserve">BANDO PER LA SELEZIONE DI </w:t>
      </w:r>
      <w:proofErr w:type="spellStart"/>
      <w:r w:rsidRPr="004D75F3">
        <w:rPr>
          <w:rFonts w:ascii="Montserrat" w:eastAsia="Times New Roman" w:hAnsi="Montserrat" w:cs="Times New Roman"/>
          <w:b/>
          <w:bCs/>
          <w:color w:val="171616"/>
          <w:kern w:val="0"/>
          <w:sz w:val="45"/>
          <w:szCs w:val="45"/>
          <w:lang w:eastAsia="it-IT"/>
          <w14:ligatures w14:val="none"/>
        </w:rPr>
        <w:t>OPERATOR</w:t>
      </w:r>
      <w:r w:rsidR="00BD2B7E" w:rsidRPr="00BD2B7E">
        <w:rPr>
          <w:rFonts w:ascii="Cambria" w:eastAsia="Times New Roman" w:hAnsi="Cambria" w:cs="Cambria"/>
          <w:b/>
          <w:bCs/>
          <w:color w:val="171616"/>
          <w:kern w:val="0"/>
          <w:sz w:val="60"/>
          <w:szCs w:val="60"/>
          <w:lang w:eastAsia="it-IT"/>
          <w14:ligatures w14:val="none"/>
        </w:rPr>
        <w:t>ǝ</w:t>
      </w:r>
      <w:proofErr w:type="spellEnd"/>
      <w:r w:rsidRPr="004D75F3">
        <w:rPr>
          <w:rFonts w:ascii="Montserrat" w:eastAsia="Times New Roman" w:hAnsi="Montserrat" w:cs="Times New Roman"/>
          <w:b/>
          <w:bCs/>
          <w:color w:val="171616"/>
          <w:kern w:val="0"/>
          <w:sz w:val="45"/>
          <w:szCs w:val="45"/>
          <w:lang w:eastAsia="it-IT"/>
          <w14:ligatures w14:val="none"/>
        </w:rPr>
        <w:t xml:space="preserve"> </w:t>
      </w:r>
      <w:proofErr w:type="spellStart"/>
      <w:r w:rsidRPr="004D75F3">
        <w:rPr>
          <w:rFonts w:ascii="Montserrat" w:eastAsia="Times New Roman" w:hAnsi="Montserrat" w:cs="Times New Roman"/>
          <w:b/>
          <w:bCs/>
          <w:color w:val="171616"/>
          <w:kern w:val="0"/>
          <w:sz w:val="45"/>
          <w:szCs w:val="45"/>
          <w:lang w:eastAsia="it-IT"/>
          <w14:ligatures w14:val="none"/>
        </w:rPr>
        <w:t>VOLONTAR</w:t>
      </w:r>
      <w:r w:rsidR="00BD2B7E" w:rsidRPr="00BD2B7E">
        <w:rPr>
          <w:rFonts w:ascii="Cambria" w:eastAsia="Times New Roman" w:hAnsi="Cambria" w:cs="Cambria"/>
          <w:b/>
          <w:bCs/>
          <w:color w:val="171616"/>
          <w:kern w:val="0"/>
          <w:sz w:val="60"/>
          <w:szCs w:val="60"/>
          <w:lang w:eastAsia="it-IT"/>
          <w14:ligatures w14:val="none"/>
        </w:rPr>
        <w:t>ǝ</w:t>
      </w:r>
      <w:proofErr w:type="spellEnd"/>
      <w:r w:rsidRPr="004D75F3">
        <w:rPr>
          <w:rFonts w:ascii="Montserrat" w:eastAsia="Times New Roman" w:hAnsi="Montserrat" w:cs="Times New Roman"/>
          <w:b/>
          <w:bCs/>
          <w:color w:val="171616"/>
          <w:kern w:val="0"/>
          <w:sz w:val="45"/>
          <w:szCs w:val="45"/>
          <w:lang w:eastAsia="it-IT"/>
          <w14:ligatures w14:val="none"/>
        </w:rPr>
        <w:t xml:space="preserve"> DA IMPIEGARE IN PROGETTI DI SERVIZIO CIVILE UNIVERSALE</w:t>
      </w:r>
    </w:p>
    <w:p w14:paraId="4B77C8D2" w14:textId="34F12A50" w:rsidR="00FB6F29" w:rsidRPr="004D75F3" w:rsidRDefault="005D07C2" w:rsidP="00885E99">
      <w:pPr>
        <w:shd w:val="clear" w:color="auto" w:fill="FFFFFF"/>
        <w:spacing w:after="240" w:line="240" w:lineRule="auto"/>
        <w:jc w:val="both"/>
        <w:rPr>
          <w:rFonts w:ascii="Open Sans" w:eastAsia="Times New Roman" w:hAnsi="Open Sans" w:cs="Open Sans"/>
          <w:color w:val="737373"/>
          <w:kern w:val="0"/>
          <w:sz w:val="24"/>
          <w:szCs w:val="24"/>
          <w:lang w:eastAsia="it-IT"/>
          <w14:ligatures w14:val="none"/>
        </w:rPr>
      </w:pPr>
      <w:r>
        <w:rPr>
          <w:rFonts w:ascii="Open Sans" w:eastAsia="Times New Roman" w:hAnsi="Open Sans" w:cs="Open Sans"/>
          <w:b/>
          <w:bCs/>
          <w:color w:val="737373"/>
          <w:kern w:val="0"/>
          <w:sz w:val="24"/>
          <w:szCs w:val="24"/>
          <w:lang w:eastAsia="it-IT"/>
          <w14:ligatures w14:val="none"/>
        </w:rPr>
        <w:t>P</w:t>
      </w:r>
      <w:r w:rsidR="00FB6F29" w:rsidRPr="004D75F3">
        <w:rPr>
          <w:rFonts w:ascii="Open Sans" w:eastAsia="Times New Roman" w:hAnsi="Open Sans" w:cs="Open Sans"/>
          <w:b/>
          <w:bCs/>
          <w:color w:val="737373"/>
          <w:kern w:val="0"/>
          <w:sz w:val="24"/>
          <w:szCs w:val="24"/>
          <w:lang w:eastAsia="it-IT"/>
          <w14:ligatures w14:val="none"/>
        </w:rPr>
        <w:t>resenta</w:t>
      </w:r>
      <w:r>
        <w:rPr>
          <w:rFonts w:ascii="Open Sans" w:eastAsia="Times New Roman" w:hAnsi="Open Sans" w:cs="Open Sans"/>
          <w:b/>
          <w:bCs/>
          <w:color w:val="737373"/>
          <w:kern w:val="0"/>
          <w:sz w:val="24"/>
          <w:szCs w:val="24"/>
          <w:lang w:eastAsia="it-IT"/>
          <w14:ligatures w14:val="none"/>
        </w:rPr>
        <w:t xml:space="preserve">to </w:t>
      </w:r>
      <w:r w:rsidR="0020364B">
        <w:rPr>
          <w:rFonts w:ascii="Open Sans" w:eastAsia="Times New Roman" w:hAnsi="Open Sans" w:cs="Open Sans"/>
          <w:b/>
          <w:bCs/>
          <w:color w:val="737373"/>
          <w:kern w:val="0"/>
          <w:sz w:val="24"/>
          <w:szCs w:val="24"/>
          <w:lang w:eastAsia="it-IT"/>
          <w14:ligatures w14:val="none"/>
        </w:rPr>
        <w:t>da Fondazione San Giovanni Battista</w:t>
      </w:r>
      <w:r>
        <w:rPr>
          <w:rFonts w:ascii="Open Sans" w:eastAsia="Times New Roman" w:hAnsi="Open Sans" w:cs="Open Sans"/>
          <w:b/>
          <w:bCs/>
          <w:color w:val="737373"/>
          <w:kern w:val="0"/>
          <w:sz w:val="24"/>
          <w:szCs w:val="24"/>
          <w:lang w:eastAsia="it-IT"/>
          <w14:ligatures w14:val="none"/>
        </w:rPr>
        <w:t xml:space="preserve"> </w:t>
      </w:r>
      <w:r w:rsidR="00FB6F29" w:rsidRPr="004D75F3">
        <w:rPr>
          <w:rFonts w:ascii="Open Sans" w:eastAsia="Times New Roman" w:hAnsi="Open Sans" w:cs="Open Sans"/>
          <w:b/>
          <w:bCs/>
          <w:color w:val="737373"/>
          <w:kern w:val="0"/>
          <w:sz w:val="24"/>
          <w:szCs w:val="24"/>
          <w:lang w:eastAsia="it-IT"/>
          <w14:ligatures w14:val="none"/>
        </w:rPr>
        <w:t>il programma d’intervento ‘</w:t>
      </w:r>
      <w:r w:rsidR="001E5FA3">
        <w:rPr>
          <w:rFonts w:ascii="Open Sans" w:eastAsia="Calibri" w:hAnsi="Open Sans" w:cs="Open Sans"/>
          <w:b/>
          <w:bCs/>
          <w:color w:val="7F7F7F" w:themeColor="text1" w:themeTint="80"/>
          <w:sz w:val="24"/>
          <w:szCs w:val="24"/>
        </w:rPr>
        <w:t xml:space="preserve">Anche nel deserto nascono i </w:t>
      </w:r>
      <w:proofErr w:type="spellStart"/>
      <w:r w:rsidR="001E5FA3">
        <w:rPr>
          <w:rFonts w:ascii="Open Sans" w:eastAsia="Calibri" w:hAnsi="Open Sans" w:cs="Open Sans"/>
          <w:b/>
          <w:bCs/>
          <w:color w:val="7F7F7F" w:themeColor="text1" w:themeTint="80"/>
          <w:sz w:val="24"/>
          <w:szCs w:val="24"/>
        </w:rPr>
        <w:t>fiori</w:t>
      </w:r>
      <w:r w:rsidR="00FB6F29">
        <w:rPr>
          <w:rFonts w:ascii="Open Sans" w:eastAsia="Calibri" w:hAnsi="Open Sans" w:cs="Open Sans"/>
          <w:b/>
          <w:bCs/>
          <w:color w:val="7F7F7F" w:themeColor="text1" w:themeTint="80"/>
          <w:sz w:val="24"/>
          <w:szCs w:val="24"/>
        </w:rPr>
        <w:t>’</w:t>
      </w:r>
      <w:proofErr w:type="spellEnd"/>
      <w:r w:rsidR="00FB6F29">
        <w:rPr>
          <w:rFonts w:ascii="Open Sans" w:eastAsia="Calibri" w:hAnsi="Open Sans" w:cs="Open Sans"/>
          <w:b/>
          <w:bCs/>
          <w:color w:val="7F7F7F" w:themeColor="text1" w:themeTint="80"/>
          <w:sz w:val="24"/>
          <w:szCs w:val="24"/>
        </w:rPr>
        <w:t xml:space="preserve"> </w:t>
      </w:r>
      <w:r w:rsidR="00FB6F29" w:rsidRPr="004D75F3">
        <w:rPr>
          <w:rFonts w:ascii="Open Sans" w:eastAsia="Times New Roman" w:hAnsi="Open Sans" w:cs="Open Sans"/>
          <w:b/>
          <w:bCs/>
          <w:color w:val="737373"/>
          <w:kern w:val="0"/>
          <w:sz w:val="24"/>
          <w:szCs w:val="24"/>
          <w:lang w:eastAsia="it-IT"/>
          <w14:ligatures w14:val="none"/>
        </w:rPr>
        <w:t xml:space="preserve">che include i </w:t>
      </w:r>
      <w:r w:rsidR="00FB6F29">
        <w:rPr>
          <w:rFonts w:ascii="Open Sans" w:eastAsia="Times New Roman" w:hAnsi="Open Sans" w:cs="Open Sans"/>
          <w:b/>
          <w:bCs/>
          <w:color w:val="737373"/>
          <w:kern w:val="0"/>
          <w:sz w:val="24"/>
          <w:szCs w:val="24"/>
          <w:lang w:eastAsia="it-IT"/>
          <w14:ligatures w14:val="none"/>
        </w:rPr>
        <w:t>6</w:t>
      </w:r>
      <w:r w:rsidR="00FB6F29" w:rsidRPr="004D75F3">
        <w:rPr>
          <w:rFonts w:ascii="Open Sans" w:eastAsia="Times New Roman" w:hAnsi="Open Sans" w:cs="Open Sans"/>
          <w:b/>
          <w:bCs/>
          <w:color w:val="737373"/>
          <w:kern w:val="0"/>
          <w:sz w:val="24"/>
          <w:szCs w:val="24"/>
          <w:lang w:eastAsia="it-IT"/>
          <w14:ligatures w14:val="none"/>
        </w:rPr>
        <w:t xml:space="preserve"> progetti per un totale di</w:t>
      </w:r>
      <w:r w:rsidR="00121200">
        <w:rPr>
          <w:rFonts w:ascii="Open Sans" w:eastAsia="Times New Roman" w:hAnsi="Open Sans" w:cs="Open Sans"/>
          <w:b/>
          <w:bCs/>
          <w:color w:val="737373"/>
          <w:kern w:val="0"/>
          <w:sz w:val="24"/>
          <w:szCs w:val="24"/>
          <w:lang w:eastAsia="it-IT"/>
          <w14:ligatures w14:val="none"/>
        </w:rPr>
        <w:t xml:space="preserve"> 19</w:t>
      </w:r>
      <w:r w:rsidR="007139EA">
        <w:rPr>
          <w:rFonts w:ascii="Open Sans" w:eastAsia="Times New Roman" w:hAnsi="Open Sans" w:cs="Open Sans"/>
          <w:b/>
          <w:bCs/>
          <w:color w:val="737373"/>
          <w:kern w:val="0"/>
          <w:sz w:val="24"/>
          <w:szCs w:val="24"/>
          <w:lang w:eastAsia="it-IT"/>
          <w14:ligatures w14:val="none"/>
        </w:rPr>
        <w:t>3</w:t>
      </w:r>
      <w:r w:rsidR="00FB6F29" w:rsidRPr="004D75F3">
        <w:rPr>
          <w:rFonts w:ascii="Open Sans" w:eastAsia="Times New Roman" w:hAnsi="Open Sans" w:cs="Open Sans"/>
          <w:b/>
          <w:bCs/>
          <w:color w:val="737373"/>
          <w:kern w:val="0"/>
          <w:sz w:val="24"/>
          <w:szCs w:val="24"/>
          <w:lang w:eastAsia="it-IT"/>
          <w14:ligatures w14:val="none"/>
        </w:rPr>
        <w:t xml:space="preserve"> posti</w:t>
      </w:r>
      <w:r w:rsidR="00091C91" w:rsidRPr="00885E99">
        <w:rPr>
          <w:rFonts w:ascii="Open Sans" w:eastAsia="Times New Roman" w:hAnsi="Open Sans" w:cs="Open Sans"/>
          <w:b/>
          <w:bCs/>
          <w:color w:val="737373"/>
          <w:kern w:val="0"/>
          <w:sz w:val="24"/>
          <w:szCs w:val="24"/>
          <w:lang w:eastAsia="it-IT"/>
          <w14:ligatures w14:val="none"/>
        </w:rPr>
        <w:t>.</w:t>
      </w:r>
      <w:r w:rsidR="00885E99">
        <w:rPr>
          <w:rFonts w:ascii="Open Sans" w:eastAsia="Times New Roman" w:hAnsi="Open Sans" w:cs="Open Sans"/>
          <w:b/>
          <w:bCs/>
          <w:color w:val="737373"/>
          <w:kern w:val="0"/>
          <w:sz w:val="24"/>
          <w:szCs w:val="24"/>
          <w:lang w:eastAsia="it-IT"/>
          <w14:ligatures w14:val="none"/>
        </w:rPr>
        <w:t xml:space="preserve"> </w:t>
      </w:r>
      <w:r w:rsidR="00885E99" w:rsidRPr="00885E99">
        <w:rPr>
          <w:rFonts w:ascii="Open Sans" w:eastAsia="Times New Roman" w:hAnsi="Open Sans" w:cs="Open Sans"/>
          <w:b/>
          <w:bCs/>
          <w:color w:val="737373"/>
          <w:kern w:val="0"/>
          <w:sz w:val="24"/>
          <w:szCs w:val="24"/>
          <w:lang w:eastAsia="it-IT"/>
          <w14:ligatures w14:val="none"/>
        </w:rPr>
        <w:t xml:space="preserve">Il Comune di Comiso </w:t>
      </w:r>
      <w:r w:rsidR="00885E99">
        <w:rPr>
          <w:rFonts w:ascii="Open Sans" w:eastAsia="Times New Roman" w:hAnsi="Open Sans" w:cs="Open Sans"/>
          <w:b/>
          <w:bCs/>
          <w:color w:val="737373"/>
          <w:kern w:val="0"/>
          <w:sz w:val="24"/>
          <w:szCs w:val="24"/>
          <w:lang w:eastAsia="it-IT"/>
          <w14:ligatures w14:val="none"/>
        </w:rPr>
        <w:t>è</w:t>
      </w:r>
      <w:r w:rsidR="00885E99" w:rsidRPr="00885E99">
        <w:rPr>
          <w:rFonts w:ascii="Open Sans" w:eastAsia="Times New Roman" w:hAnsi="Open Sans" w:cs="Open Sans"/>
          <w:b/>
          <w:bCs/>
          <w:color w:val="737373"/>
          <w:kern w:val="0"/>
          <w:sz w:val="24"/>
          <w:szCs w:val="24"/>
          <w:lang w:eastAsia="it-IT"/>
          <w14:ligatures w14:val="none"/>
        </w:rPr>
        <w:t xml:space="preserve"> l’ente attuatore di due progetti, per un totale</w:t>
      </w:r>
      <w:r w:rsidR="00885E99">
        <w:rPr>
          <w:rFonts w:ascii="Open Sans" w:eastAsia="Times New Roman" w:hAnsi="Open Sans" w:cs="Open Sans"/>
          <w:b/>
          <w:bCs/>
          <w:color w:val="737373"/>
          <w:kern w:val="0"/>
          <w:sz w:val="24"/>
          <w:szCs w:val="24"/>
          <w:lang w:eastAsia="it-IT"/>
          <w14:ligatures w14:val="none"/>
        </w:rPr>
        <w:t xml:space="preserve"> </w:t>
      </w:r>
      <w:r w:rsidR="00885E99" w:rsidRPr="00885E99">
        <w:rPr>
          <w:rFonts w:ascii="Open Sans" w:eastAsia="Times New Roman" w:hAnsi="Open Sans" w:cs="Open Sans"/>
          <w:b/>
          <w:bCs/>
          <w:color w:val="737373"/>
          <w:kern w:val="0"/>
          <w:sz w:val="24"/>
          <w:szCs w:val="24"/>
          <w:lang w:eastAsia="it-IT"/>
          <w14:ligatures w14:val="none"/>
        </w:rPr>
        <w:t>di 30 posti.</w:t>
      </w:r>
      <w:r w:rsidR="00FB6F29" w:rsidRPr="004D75F3">
        <w:rPr>
          <w:rFonts w:ascii="Open Sans" w:eastAsia="Times New Roman" w:hAnsi="Open Sans" w:cs="Open Sans"/>
          <w:color w:val="737373"/>
          <w:kern w:val="0"/>
          <w:sz w:val="24"/>
          <w:szCs w:val="24"/>
          <w:lang w:eastAsia="it-IT"/>
          <w14:ligatures w14:val="none"/>
        </w:rPr>
        <w:br/>
      </w:r>
      <w:r w:rsidR="00FB6F29" w:rsidRPr="004D75F3">
        <w:rPr>
          <w:rFonts w:ascii="Open Sans" w:eastAsia="Times New Roman" w:hAnsi="Open Sans" w:cs="Open Sans"/>
          <w:color w:val="737373"/>
          <w:kern w:val="0"/>
          <w:sz w:val="24"/>
          <w:szCs w:val="24"/>
          <w:lang w:eastAsia="it-IT"/>
          <w14:ligatures w14:val="none"/>
        </w:rPr>
        <w:br/>
        <w:t xml:space="preserve">Il </w:t>
      </w:r>
      <w:r w:rsidR="00044E71">
        <w:rPr>
          <w:rFonts w:ascii="Open Sans" w:eastAsia="Times New Roman" w:hAnsi="Open Sans" w:cs="Open Sans"/>
          <w:color w:val="737373"/>
          <w:kern w:val="0"/>
          <w:sz w:val="24"/>
          <w:szCs w:val="24"/>
          <w:lang w:eastAsia="it-IT"/>
          <w14:ligatures w14:val="none"/>
        </w:rPr>
        <w:t xml:space="preserve">24 Febbraio 2026 </w:t>
      </w:r>
      <w:r w:rsidR="00FB6F29" w:rsidRPr="004D75F3">
        <w:rPr>
          <w:rFonts w:ascii="Open Sans" w:eastAsia="Times New Roman" w:hAnsi="Open Sans" w:cs="Open Sans"/>
          <w:color w:val="737373"/>
          <w:kern w:val="0"/>
          <w:sz w:val="24"/>
          <w:szCs w:val="24"/>
          <w:lang w:eastAsia="it-IT"/>
          <w14:ligatures w14:val="none"/>
        </w:rPr>
        <w:t xml:space="preserve">il Dipartimento per le Politiche giovanili e il Servizio Civile Universale ha emanato il Bando volontari per la selezione di </w:t>
      </w:r>
      <w:r w:rsidR="00044E71" w:rsidRPr="00044E71">
        <w:rPr>
          <w:rFonts w:ascii="Open Sans" w:eastAsia="Times New Roman" w:hAnsi="Open Sans" w:cs="Open Sans"/>
          <w:color w:val="737373"/>
          <w:kern w:val="0"/>
          <w:sz w:val="24"/>
          <w:szCs w:val="24"/>
          <w:lang w:eastAsia="it-IT"/>
          <w14:ligatures w14:val="none"/>
        </w:rPr>
        <w:t>65.964</w:t>
      </w:r>
      <w:r w:rsidR="00FB6F29" w:rsidRPr="004D75F3">
        <w:rPr>
          <w:rFonts w:ascii="Open Sans" w:eastAsia="Times New Roman" w:hAnsi="Open Sans" w:cs="Open Sans"/>
          <w:color w:val="737373"/>
          <w:kern w:val="0"/>
          <w:sz w:val="24"/>
          <w:szCs w:val="24"/>
          <w:lang w:eastAsia="it-IT"/>
          <w14:ligatures w14:val="none"/>
        </w:rPr>
        <w:t xml:space="preserve"> giovan</w:t>
      </w:r>
      <w:r w:rsidR="00BD2B7E">
        <w:rPr>
          <w:rFonts w:ascii="Calibri" w:eastAsia="Times New Roman" w:hAnsi="Calibri" w:cs="Calibri"/>
          <w:color w:val="737373"/>
          <w:kern w:val="0"/>
          <w:sz w:val="28"/>
          <w:szCs w:val="28"/>
          <w:lang w:eastAsia="it-IT"/>
          <w14:ligatures w14:val="none"/>
        </w:rPr>
        <w:t xml:space="preserve">i </w:t>
      </w:r>
      <w:r w:rsidR="00FB6F29" w:rsidRPr="004D75F3">
        <w:rPr>
          <w:rFonts w:ascii="Open Sans" w:eastAsia="Times New Roman" w:hAnsi="Open Sans" w:cs="Open Sans"/>
          <w:color w:val="737373"/>
          <w:kern w:val="0"/>
          <w:sz w:val="24"/>
          <w:szCs w:val="24"/>
          <w:lang w:eastAsia="it-IT"/>
          <w14:ligatures w14:val="none"/>
        </w:rPr>
        <w:t>da impegnare in progetti di servizio civile in Italia e all’estero.</w:t>
      </w:r>
    </w:p>
    <w:p w14:paraId="4D5FFE40" w14:textId="12FCDB76" w:rsidR="00FB6F29" w:rsidRDefault="00044E71" w:rsidP="00FB6F29">
      <w:pPr>
        <w:shd w:val="clear" w:color="auto" w:fill="FFFFFF"/>
        <w:spacing w:after="240" w:line="240" w:lineRule="auto"/>
        <w:rPr>
          <w:rFonts w:ascii="Open Sans" w:hAnsi="Open Sans" w:cs="Open Sans"/>
          <w:sz w:val="24"/>
          <w:szCs w:val="24"/>
        </w:rPr>
      </w:pPr>
      <w:hyperlink r:id="rId6" w:history="1">
        <w:r w:rsidRPr="00044E71">
          <w:rPr>
            <w:rStyle w:val="Collegamentoipertestuale"/>
            <w:rFonts w:ascii="Open Sans" w:hAnsi="Open Sans" w:cs="Open Sans"/>
            <w:sz w:val="24"/>
            <w:szCs w:val="24"/>
          </w:rPr>
          <w:t>https://www.politichegiovanili.gov.it/media/2yglygy5/bando-scu-2026-signed.pdf</w:t>
        </w:r>
      </w:hyperlink>
      <w:r w:rsidRPr="00044E71">
        <w:rPr>
          <w:rFonts w:ascii="Open Sans" w:hAnsi="Open Sans" w:cs="Open Sans"/>
          <w:sz w:val="24"/>
          <w:szCs w:val="24"/>
        </w:rPr>
        <w:t xml:space="preserve"> </w:t>
      </w:r>
    </w:p>
    <w:p w14:paraId="1AA1DBAE" w14:textId="75F2B9E6" w:rsidR="00885E99" w:rsidRDefault="00885E9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885E99">
        <w:rPr>
          <w:rFonts w:ascii="Open Sans" w:eastAsia="Times New Roman" w:hAnsi="Open Sans" w:cs="Open Sans"/>
          <w:color w:val="737373"/>
          <w:kern w:val="0"/>
          <w:sz w:val="24"/>
          <w:szCs w:val="24"/>
          <w:lang w:eastAsia="it-IT"/>
          <w14:ligatures w14:val="none"/>
        </w:rPr>
        <w:t>Il Comune di Comiso avvierà nel 202</w:t>
      </w:r>
      <w:r>
        <w:rPr>
          <w:rFonts w:ascii="Open Sans" w:eastAsia="Times New Roman" w:hAnsi="Open Sans" w:cs="Open Sans"/>
          <w:color w:val="737373"/>
          <w:kern w:val="0"/>
          <w:sz w:val="24"/>
          <w:szCs w:val="24"/>
          <w:lang w:eastAsia="it-IT"/>
          <w14:ligatures w14:val="none"/>
        </w:rPr>
        <w:t>6</w:t>
      </w:r>
      <w:r w:rsidRPr="00885E99">
        <w:rPr>
          <w:rFonts w:ascii="Open Sans" w:eastAsia="Times New Roman" w:hAnsi="Open Sans" w:cs="Open Sans"/>
          <w:color w:val="737373"/>
          <w:kern w:val="0"/>
          <w:sz w:val="24"/>
          <w:szCs w:val="24"/>
          <w:lang w:eastAsia="it-IT"/>
          <w14:ligatures w14:val="none"/>
        </w:rPr>
        <w:t>, </w:t>
      </w:r>
      <w:r w:rsidRPr="00885E99">
        <w:rPr>
          <w:rFonts w:ascii="Open Sans" w:eastAsia="Times New Roman" w:hAnsi="Open Sans" w:cs="Open Sans"/>
          <w:b/>
          <w:bCs/>
          <w:color w:val="737373"/>
          <w:kern w:val="0"/>
          <w:sz w:val="24"/>
          <w:szCs w:val="24"/>
          <w:lang w:eastAsia="it-IT"/>
          <w14:ligatures w14:val="none"/>
        </w:rPr>
        <w:t>2 progetti</w:t>
      </w:r>
      <w:r w:rsidRPr="00885E99">
        <w:rPr>
          <w:rFonts w:ascii="Open Sans" w:eastAsia="Times New Roman" w:hAnsi="Open Sans" w:cs="Open Sans"/>
          <w:color w:val="737373"/>
          <w:kern w:val="0"/>
          <w:sz w:val="24"/>
          <w:szCs w:val="24"/>
          <w:lang w:eastAsia="it-IT"/>
          <w14:ligatures w14:val="none"/>
        </w:rPr>
        <w:t> per un totale di </w:t>
      </w:r>
      <w:r w:rsidRPr="00885E99">
        <w:rPr>
          <w:rFonts w:ascii="Open Sans" w:eastAsia="Times New Roman" w:hAnsi="Open Sans" w:cs="Open Sans"/>
          <w:b/>
          <w:bCs/>
          <w:color w:val="737373"/>
          <w:kern w:val="0"/>
          <w:sz w:val="24"/>
          <w:szCs w:val="24"/>
          <w:lang w:eastAsia="it-IT"/>
          <w14:ligatures w14:val="none"/>
        </w:rPr>
        <w:t>30 posti</w:t>
      </w:r>
      <w:r w:rsidRPr="00885E99">
        <w:rPr>
          <w:rFonts w:ascii="Open Sans" w:eastAsia="Times New Roman" w:hAnsi="Open Sans" w:cs="Open Sans"/>
          <w:color w:val="737373"/>
          <w:kern w:val="0"/>
          <w:sz w:val="24"/>
          <w:szCs w:val="24"/>
          <w:lang w:eastAsia="it-IT"/>
          <w14:ligatures w14:val="none"/>
        </w:rPr>
        <w:t>:</w:t>
      </w:r>
    </w:p>
    <w:p w14:paraId="5D9ED02F" w14:textId="09AC3EE8" w:rsidR="00885E99" w:rsidRDefault="00885E99" w:rsidP="007B10FA">
      <w:pPr>
        <w:pStyle w:val="Paragrafoelenco"/>
        <w:numPr>
          <w:ilvl w:val="0"/>
          <w:numId w:val="1"/>
        </w:num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7B10FA">
        <w:rPr>
          <w:rFonts w:ascii="Open Sans" w:eastAsia="Times New Roman" w:hAnsi="Open Sans" w:cs="Open Sans"/>
          <w:color w:val="737373"/>
          <w:kern w:val="0"/>
          <w:sz w:val="24"/>
          <w:szCs w:val="24"/>
          <w:lang w:eastAsia="it-IT"/>
          <w14:ligatures w14:val="none"/>
        </w:rPr>
        <w:t xml:space="preserve">Radici di Memoria, Fiori di Comunità – Patrimonio storico, artistico e culturale </w:t>
      </w:r>
      <w:r w:rsidR="007B10FA" w:rsidRPr="007B10FA">
        <w:rPr>
          <w:rFonts w:ascii="Open Sans" w:eastAsia="Times New Roman" w:hAnsi="Open Sans" w:cs="Open Sans"/>
          <w:color w:val="737373"/>
          <w:kern w:val="0"/>
          <w:sz w:val="24"/>
          <w:szCs w:val="24"/>
          <w:lang w:eastAsia="it-IT"/>
          <w14:ligatures w14:val="none"/>
        </w:rPr>
        <w:t>–</w:t>
      </w:r>
      <w:r w:rsidRPr="007B10FA">
        <w:rPr>
          <w:rFonts w:ascii="Open Sans" w:eastAsia="Times New Roman" w:hAnsi="Open Sans" w:cs="Open Sans"/>
          <w:color w:val="737373"/>
          <w:kern w:val="0"/>
          <w:sz w:val="24"/>
          <w:szCs w:val="24"/>
          <w:lang w:eastAsia="it-IT"/>
          <w14:ligatures w14:val="none"/>
        </w:rPr>
        <w:t xml:space="preserve"> </w:t>
      </w:r>
      <w:r w:rsidR="007B10FA" w:rsidRPr="007B10FA">
        <w:rPr>
          <w:rFonts w:ascii="Open Sans" w:eastAsia="Times New Roman" w:hAnsi="Open Sans" w:cs="Open Sans"/>
          <w:color w:val="737373"/>
          <w:kern w:val="0"/>
          <w:sz w:val="24"/>
          <w:szCs w:val="24"/>
          <w:lang w:eastAsia="it-IT"/>
          <w14:ligatures w14:val="none"/>
        </w:rPr>
        <w:t>10 posti.</w:t>
      </w:r>
    </w:p>
    <w:p w14:paraId="0FAAEABB" w14:textId="77777777" w:rsidR="007B10FA" w:rsidRDefault="007B10FA" w:rsidP="00FB6F29">
      <w:pPr>
        <w:pStyle w:val="Paragrafoelenco"/>
        <w:numPr>
          <w:ilvl w:val="0"/>
          <w:numId w:val="1"/>
        </w:numPr>
        <w:shd w:val="clear" w:color="auto" w:fill="FFFFFF"/>
        <w:spacing w:after="240" w:line="240" w:lineRule="auto"/>
        <w:rPr>
          <w:rFonts w:ascii="Open Sans" w:eastAsia="Times New Roman" w:hAnsi="Open Sans" w:cs="Open Sans"/>
          <w:color w:val="737373"/>
          <w:kern w:val="0"/>
          <w:sz w:val="24"/>
          <w:szCs w:val="24"/>
          <w:lang w:eastAsia="it-IT"/>
          <w14:ligatures w14:val="none"/>
        </w:rPr>
      </w:pPr>
      <w:r>
        <w:rPr>
          <w:rFonts w:ascii="Open Sans" w:eastAsia="Times New Roman" w:hAnsi="Open Sans" w:cs="Open Sans"/>
          <w:color w:val="737373"/>
          <w:kern w:val="0"/>
          <w:sz w:val="24"/>
          <w:szCs w:val="24"/>
          <w:lang w:eastAsia="it-IT"/>
          <w14:ligatures w14:val="none"/>
        </w:rPr>
        <w:t>Piantare Sogni, Germogliare Futuro – Assistenza – 20 posti</w:t>
      </w:r>
    </w:p>
    <w:p w14:paraId="52A25FC7" w14:textId="73B55C82" w:rsidR="003E5085" w:rsidRPr="007B10FA" w:rsidRDefault="003E5085" w:rsidP="007B10FA">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7B10FA">
        <w:rPr>
          <w:rFonts w:ascii="Open Sans" w:eastAsia="Times New Roman" w:hAnsi="Open Sans" w:cs="Open Sans"/>
          <w:color w:val="737373"/>
          <w:kern w:val="0"/>
          <w:sz w:val="24"/>
          <w:szCs w:val="24"/>
          <w:lang w:eastAsia="it-IT"/>
          <w14:ligatures w14:val="none"/>
        </w:rPr>
        <w:br/>
        <w:t>Gli ambiti di intervento sono molteplici: dal sostegno alle persone in condizione di fragilità alla promozione culturale, dalla valorizzazione del patrimonio storico e artistico all'educazione e inclusione sociale al supporto nei servizi socio-assistenziali.</w:t>
      </w:r>
      <w:r w:rsidRPr="007B10FA">
        <w:rPr>
          <w:rFonts w:ascii="Open Sans" w:eastAsia="Times New Roman" w:hAnsi="Open Sans" w:cs="Open Sans"/>
          <w:color w:val="737373"/>
          <w:kern w:val="0"/>
          <w:sz w:val="24"/>
          <w:szCs w:val="24"/>
          <w:lang w:eastAsia="it-IT"/>
          <w14:ligatures w14:val="none"/>
        </w:rPr>
        <w:br/>
        <w:t>I progetti contribuiscono inoltre a rafforzare interventi di inclusione sociale, sostegno alle fragilità, promozione dei diritti e sviluppo delle comunità.</w:t>
      </w:r>
      <w:r w:rsidRPr="007B10FA">
        <w:rPr>
          <w:rFonts w:ascii="Open Sans" w:eastAsia="Times New Roman" w:hAnsi="Open Sans" w:cs="Open Sans"/>
          <w:color w:val="737373"/>
          <w:kern w:val="0"/>
          <w:sz w:val="24"/>
          <w:szCs w:val="24"/>
          <w:lang w:eastAsia="it-IT"/>
          <w14:ligatures w14:val="none"/>
        </w:rPr>
        <w:br/>
        <w:t>Il Servizio Civile rappresenta un percorso di crescita personale e di formazione civica, orientato allo sviluppo di competenze e alla lettura consapevole dei bisogni dei territori.</w:t>
      </w:r>
    </w:p>
    <w:p w14:paraId="1956C343" w14:textId="2D219112" w:rsidR="00FB6F29" w:rsidRPr="004D75F3" w:rsidRDefault="007B10FA"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Pr>
          <w:rFonts w:ascii="Open Sans" w:eastAsia="Times New Roman" w:hAnsi="Open Sans" w:cs="Open Sans"/>
          <w:color w:val="737373"/>
          <w:kern w:val="0"/>
          <w:sz w:val="24"/>
          <w:szCs w:val="24"/>
          <w:lang w:eastAsia="it-IT"/>
          <w14:ligatures w14:val="none"/>
        </w:rPr>
        <w:t xml:space="preserve">I </w:t>
      </w:r>
      <w:r w:rsidR="00FB6F29" w:rsidRPr="004D75F3">
        <w:rPr>
          <w:rFonts w:ascii="Open Sans" w:eastAsia="Times New Roman" w:hAnsi="Open Sans" w:cs="Open Sans"/>
          <w:color w:val="737373"/>
          <w:kern w:val="0"/>
          <w:sz w:val="24"/>
          <w:szCs w:val="24"/>
          <w:lang w:eastAsia="it-IT"/>
          <w14:ligatures w14:val="none"/>
        </w:rPr>
        <w:t>progetti proposti hanno una durata di 12 mesi e con un orario di servizio pari a 25 ore settimanali.</w:t>
      </w:r>
    </w:p>
    <w:p w14:paraId="308DACF2" w14:textId="77777777"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b/>
          <w:bCs/>
          <w:color w:val="737373"/>
          <w:kern w:val="0"/>
          <w:sz w:val="24"/>
          <w:szCs w:val="24"/>
          <w:lang w:eastAsia="it-IT"/>
          <w14:ligatures w14:val="none"/>
        </w:rPr>
        <w:t>TEMPI E MODALITA’:</w:t>
      </w:r>
    </w:p>
    <w:p w14:paraId="46307DF4" w14:textId="68A1C920"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b/>
          <w:bCs/>
          <w:color w:val="737373"/>
          <w:kern w:val="0"/>
          <w:sz w:val="24"/>
          <w:szCs w:val="24"/>
          <w:lang w:eastAsia="it-IT"/>
          <w14:ligatures w14:val="none"/>
        </w:rPr>
        <w:t xml:space="preserve">La scadenza per le domande è </w:t>
      </w:r>
      <w:r w:rsidR="00044E71">
        <w:rPr>
          <w:rFonts w:ascii="Open Sans" w:eastAsia="Times New Roman" w:hAnsi="Open Sans" w:cs="Open Sans"/>
          <w:b/>
          <w:bCs/>
          <w:color w:val="737373"/>
          <w:kern w:val="0"/>
          <w:sz w:val="24"/>
          <w:szCs w:val="24"/>
          <w:lang w:eastAsia="it-IT"/>
          <w14:ligatures w14:val="none"/>
        </w:rPr>
        <w:t>l’</w:t>
      </w:r>
      <w:r w:rsidRPr="00044E71">
        <w:rPr>
          <w:rFonts w:ascii="Open Sans" w:eastAsia="Times New Roman" w:hAnsi="Open Sans" w:cs="Open Sans"/>
          <w:b/>
          <w:bCs/>
          <w:color w:val="737373"/>
          <w:kern w:val="0"/>
          <w:sz w:val="24"/>
          <w:szCs w:val="24"/>
          <w:lang w:eastAsia="it-IT"/>
          <w14:ligatures w14:val="none"/>
        </w:rPr>
        <w:t xml:space="preserve">8 </w:t>
      </w:r>
      <w:r w:rsidR="00044E71" w:rsidRPr="00044E71">
        <w:rPr>
          <w:rFonts w:ascii="Open Sans" w:eastAsia="Times New Roman" w:hAnsi="Open Sans" w:cs="Open Sans"/>
          <w:b/>
          <w:bCs/>
          <w:color w:val="737373"/>
          <w:kern w:val="0"/>
          <w:sz w:val="24"/>
          <w:szCs w:val="24"/>
          <w:lang w:eastAsia="it-IT"/>
          <w14:ligatures w14:val="none"/>
        </w:rPr>
        <w:t>Aprile 2026</w:t>
      </w:r>
      <w:r w:rsidRPr="004D75F3">
        <w:rPr>
          <w:rFonts w:ascii="Open Sans" w:eastAsia="Times New Roman" w:hAnsi="Open Sans" w:cs="Open Sans"/>
          <w:b/>
          <w:bCs/>
          <w:color w:val="737373"/>
          <w:kern w:val="0"/>
          <w:sz w:val="24"/>
          <w:szCs w:val="24"/>
          <w:lang w:eastAsia="it-IT"/>
          <w14:ligatures w14:val="none"/>
        </w:rPr>
        <w:t xml:space="preserve"> entro e non oltre le ore 14:00. Tutte le informazioni tecniche sul Bando sono disponibili sul sito del Servizio Civile.</w:t>
      </w:r>
      <w:r w:rsidRPr="004D75F3">
        <w:rPr>
          <w:rFonts w:ascii="Open Sans" w:eastAsia="Times New Roman" w:hAnsi="Open Sans" w:cs="Open Sans"/>
          <w:color w:val="737373"/>
          <w:kern w:val="0"/>
          <w:sz w:val="24"/>
          <w:szCs w:val="24"/>
          <w:lang w:eastAsia="it-IT"/>
          <w14:ligatures w14:val="none"/>
        </w:rPr>
        <w:t> </w:t>
      </w:r>
      <w:proofErr w:type="spellStart"/>
      <w:r w:rsidR="008D5B74">
        <w:rPr>
          <w:rFonts w:ascii="Open Sans" w:eastAsia="Times New Roman" w:hAnsi="Open Sans" w:cs="Open Sans"/>
          <w:color w:val="737373"/>
          <w:kern w:val="0"/>
          <w:sz w:val="24"/>
          <w:szCs w:val="24"/>
          <w:lang w:eastAsia="it-IT"/>
          <w14:ligatures w14:val="none"/>
        </w:rPr>
        <w:t>L</w:t>
      </w:r>
      <w:r w:rsidR="008D5B74" w:rsidRPr="008D5B74">
        <w:rPr>
          <w:rFonts w:ascii="Calibri" w:eastAsia="Times New Roman" w:hAnsi="Calibri" w:cs="Calibri"/>
          <w:color w:val="737373"/>
          <w:kern w:val="0"/>
          <w:sz w:val="28"/>
          <w:szCs w:val="28"/>
          <w:lang w:eastAsia="it-IT"/>
          <w14:ligatures w14:val="none"/>
        </w:rPr>
        <w:t>ǝ</w:t>
      </w:r>
      <w:proofErr w:type="spellEnd"/>
      <w:r w:rsidR="008D5B74">
        <w:rPr>
          <w:rFonts w:ascii="Calibri" w:eastAsia="Times New Roman" w:hAnsi="Calibri" w:cs="Calibri"/>
          <w:b/>
          <w:bCs/>
          <w:color w:val="737373"/>
          <w:kern w:val="0"/>
          <w:sz w:val="28"/>
          <w:szCs w:val="28"/>
          <w:lang w:eastAsia="it-IT"/>
          <w14:ligatures w14:val="none"/>
        </w:rPr>
        <w:t xml:space="preserve"> </w:t>
      </w:r>
      <w:proofErr w:type="spellStart"/>
      <w:r w:rsidRPr="004D75F3">
        <w:rPr>
          <w:rFonts w:ascii="Open Sans" w:eastAsia="Times New Roman" w:hAnsi="Open Sans" w:cs="Open Sans"/>
          <w:color w:val="737373"/>
          <w:kern w:val="0"/>
          <w:sz w:val="24"/>
          <w:szCs w:val="24"/>
          <w:lang w:eastAsia="it-IT"/>
          <w14:ligatures w14:val="none"/>
        </w:rPr>
        <w:t>aspirant</w:t>
      </w:r>
      <w:r w:rsidR="00EB61D5" w:rsidRPr="00EB61D5">
        <w:rPr>
          <w:rFonts w:ascii="Calibri" w:eastAsia="Times New Roman" w:hAnsi="Calibri" w:cs="Calibri"/>
          <w:color w:val="737373"/>
          <w:kern w:val="0"/>
          <w:sz w:val="28"/>
          <w:szCs w:val="28"/>
          <w:lang w:eastAsia="it-IT"/>
          <w14:ligatures w14:val="none"/>
        </w:rPr>
        <w:t>ǝ</w:t>
      </w:r>
      <w:proofErr w:type="spellEnd"/>
      <w:r w:rsidRPr="00EB61D5">
        <w:rPr>
          <w:rFonts w:ascii="Open Sans" w:eastAsia="Times New Roman" w:hAnsi="Open Sans" w:cs="Open Sans"/>
          <w:color w:val="737373"/>
          <w:kern w:val="0"/>
          <w:sz w:val="28"/>
          <w:szCs w:val="28"/>
          <w:lang w:eastAsia="it-IT"/>
          <w14:ligatures w14:val="none"/>
        </w:rPr>
        <w:t xml:space="preserve"> </w:t>
      </w:r>
      <w:proofErr w:type="spellStart"/>
      <w:r w:rsidRPr="004D75F3">
        <w:rPr>
          <w:rFonts w:ascii="Open Sans" w:eastAsia="Times New Roman" w:hAnsi="Open Sans" w:cs="Open Sans"/>
          <w:color w:val="737373"/>
          <w:kern w:val="0"/>
          <w:sz w:val="24"/>
          <w:szCs w:val="24"/>
          <w:lang w:eastAsia="it-IT"/>
          <w14:ligatures w14:val="none"/>
        </w:rPr>
        <w:t>operator</w:t>
      </w:r>
      <w:r w:rsidR="00EB61D5" w:rsidRPr="00EB61D5">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w:t>
      </w:r>
      <w:proofErr w:type="spellStart"/>
      <w:r w:rsidRPr="004D75F3">
        <w:rPr>
          <w:rFonts w:ascii="Open Sans" w:eastAsia="Times New Roman" w:hAnsi="Open Sans" w:cs="Open Sans"/>
          <w:color w:val="737373"/>
          <w:kern w:val="0"/>
          <w:sz w:val="24"/>
          <w:szCs w:val="24"/>
          <w:lang w:eastAsia="it-IT"/>
          <w14:ligatures w14:val="none"/>
        </w:rPr>
        <w:t>volontar</w:t>
      </w:r>
      <w:r w:rsidR="00EB61D5" w:rsidRPr="00EB61D5">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devono presentare la domanda di partecipazione esclusivamente attraverso la piattaforma Domanda on Line (DOL) raggiungibile tramite PC, tablet e smartphone all’indirizzo </w:t>
      </w:r>
      <w:hyperlink r:id="rId7" w:tgtFrame="_blank" w:history="1">
        <w:r w:rsidRPr="004D75F3">
          <w:rPr>
            <w:rFonts w:ascii="Open Sans" w:eastAsia="Times New Roman" w:hAnsi="Open Sans" w:cs="Open Sans"/>
            <w:color w:val="171616"/>
            <w:kern w:val="0"/>
            <w:sz w:val="24"/>
            <w:szCs w:val="24"/>
            <w:u w:val="single"/>
            <w:lang w:eastAsia="it-IT"/>
            <w14:ligatures w14:val="none"/>
          </w:rPr>
          <w:t>https://domandaonline.serviziocivile.it</w:t>
        </w:r>
      </w:hyperlink>
    </w:p>
    <w:p w14:paraId="4D5CE2C4" w14:textId="77777777"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color w:val="737373"/>
          <w:kern w:val="0"/>
          <w:sz w:val="24"/>
          <w:szCs w:val="24"/>
          <w:lang w:eastAsia="it-IT"/>
          <w14:ligatures w14:val="none"/>
        </w:rPr>
        <w:lastRenderedPageBreak/>
        <w:t>Per accedere ai servizi di compilazione e presentazione domanda sulla piattaforma DOL occorre essere riconosciuto dal sistema, che può avvenire in due modalità:</w:t>
      </w:r>
    </w:p>
    <w:p w14:paraId="7F744CF8" w14:textId="6430B5DF"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color w:val="737373"/>
          <w:kern w:val="0"/>
          <w:sz w:val="24"/>
          <w:szCs w:val="24"/>
          <w:lang w:eastAsia="it-IT"/>
          <w14:ligatures w14:val="none"/>
        </w:rPr>
        <w:t xml:space="preserve">1. </w:t>
      </w:r>
      <w:proofErr w:type="spellStart"/>
      <w:r w:rsidR="008D5B74">
        <w:rPr>
          <w:rFonts w:ascii="Open Sans" w:eastAsia="Times New Roman" w:hAnsi="Open Sans" w:cs="Open Sans"/>
          <w:color w:val="737373"/>
          <w:kern w:val="0"/>
          <w:sz w:val="24"/>
          <w:szCs w:val="24"/>
          <w:lang w:eastAsia="it-IT"/>
          <w14:ligatures w14:val="none"/>
        </w:rPr>
        <w:t>L</w:t>
      </w:r>
      <w:r w:rsidR="008D5B74" w:rsidRPr="008D5B74">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w:t>
      </w:r>
      <w:proofErr w:type="spellStart"/>
      <w:r w:rsidRPr="004D75F3">
        <w:rPr>
          <w:rFonts w:ascii="Open Sans" w:eastAsia="Times New Roman" w:hAnsi="Open Sans" w:cs="Open Sans"/>
          <w:color w:val="737373"/>
          <w:kern w:val="0"/>
          <w:sz w:val="24"/>
          <w:szCs w:val="24"/>
          <w:lang w:eastAsia="it-IT"/>
          <w14:ligatures w14:val="none"/>
        </w:rPr>
        <w:t>cittadin</w:t>
      </w:r>
      <w:r w:rsidR="00176D45" w:rsidRPr="00EB61D5">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w:t>
      </w:r>
      <w:proofErr w:type="spellStart"/>
      <w:r w:rsidRPr="004D75F3">
        <w:rPr>
          <w:rFonts w:ascii="Open Sans" w:eastAsia="Times New Roman" w:hAnsi="Open Sans" w:cs="Open Sans"/>
          <w:color w:val="737373"/>
          <w:kern w:val="0"/>
          <w:sz w:val="24"/>
          <w:szCs w:val="24"/>
          <w:lang w:eastAsia="it-IT"/>
          <w14:ligatures w14:val="none"/>
        </w:rPr>
        <w:t>italian</w:t>
      </w:r>
      <w:r w:rsidR="00176D45" w:rsidRPr="00EB61D5">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residenti in Italia o all’estero e </w:t>
      </w:r>
      <w:proofErr w:type="spellStart"/>
      <w:r w:rsidR="008D5B74">
        <w:rPr>
          <w:rFonts w:ascii="Open Sans" w:eastAsia="Times New Roman" w:hAnsi="Open Sans" w:cs="Open Sans"/>
          <w:color w:val="737373"/>
          <w:kern w:val="0"/>
          <w:sz w:val="24"/>
          <w:szCs w:val="24"/>
          <w:lang w:eastAsia="it-IT"/>
          <w14:ligatures w14:val="none"/>
        </w:rPr>
        <w:t>l</w:t>
      </w:r>
      <w:r w:rsidR="008D5B74" w:rsidRPr="008D5B74">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w:t>
      </w:r>
      <w:proofErr w:type="spellStart"/>
      <w:r w:rsidRPr="004D75F3">
        <w:rPr>
          <w:rFonts w:ascii="Open Sans" w:eastAsia="Times New Roman" w:hAnsi="Open Sans" w:cs="Open Sans"/>
          <w:color w:val="737373"/>
          <w:kern w:val="0"/>
          <w:sz w:val="24"/>
          <w:szCs w:val="24"/>
          <w:lang w:eastAsia="it-IT"/>
          <w14:ligatures w14:val="none"/>
        </w:rPr>
        <w:t>cittadin</w:t>
      </w:r>
      <w:r w:rsidR="008D5B74" w:rsidRPr="008D5B74">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di Paesi extra Unione Europea regolarmente soggiornanti in Italia possono accedervi esclusivamente con SPID, il Sistema Pubblico di Identità Digitale, con un livello di sicurezza</w:t>
      </w:r>
    </w:p>
    <w:p w14:paraId="2BB9C925" w14:textId="77777777"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color w:val="737373"/>
          <w:kern w:val="0"/>
          <w:sz w:val="24"/>
          <w:szCs w:val="24"/>
          <w:lang w:eastAsia="it-IT"/>
          <w14:ligatures w14:val="none"/>
        </w:rPr>
        <w:t>2. Per ulteriori informazioni sul rilascio e utilizzo dello SPID, si rimanda all’indirizzo </w:t>
      </w:r>
      <w:hyperlink r:id="rId8" w:tgtFrame="_blank" w:history="1">
        <w:r w:rsidRPr="004D75F3">
          <w:rPr>
            <w:rFonts w:ascii="Open Sans" w:eastAsia="Times New Roman" w:hAnsi="Open Sans" w:cs="Open Sans"/>
            <w:color w:val="171616"/>
            <w:kern w:val="0"/>
            <w:sz w:val="24"/>
            <w:szCs w:val="24"/>
            <w:u w:val="single"/>
            <w:lang w:eastAsia="it-IT"/>
            <w14:ligatures w14:val="none"/>
          </w:rPr>
          <w:t>www.agid.gov.it/it/piattaforme/spid</w:t>
        </w:r>
      </w:hyperlink>
      <w:r w:rsidRPr="004D75F3">
        <w:rPr>
          <w:rFonts w:ascii="Open Sans" w:eastAsia="Times New Roman" w:hAnsi="Open Sans" w:cs="Open Sans"/>
          <w:color w:val="737373"/>
          <w:kern w:val="0"/>
          <w:sz w:val="24"/>
          <w:szCs w:val="24"/>
          <w:lang w:eastAsia="it-IT"/>
          <w14:ligatures w14:val="none"/>
        </w:rPr>
        <w:t> dove sono disponibili tutte le informazioni su cosa è SPID, quali servizi offre e come si richiede.</w:t>
      </w:r>
    </w:p>
    <w:p w14:paraId="11665E72" w14:textId="0CA94063" w:rsidR="00FB6F29" w:rsidRPr="004D75F3" w:rsidRDefault="008D5B74"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proofErr w:type="spellStart"/>
      <w:r>
        <w:rPr>
          <w:rFonts w:ascii="Open Sans" w:eastAsia="Times New Roman" w:hAnsi="Open Sans" w:cs="Open Sans"/>
          <w:color w:val="737373"/>
          <w:kern w:val="0"/>
          <w:sz w:val="24"/>
          <w:szCs w:val="24"/>
          <w:lang w:eastAsia="it-IT"/>
          <w14:ligatures w14:val="none"/>
        </w:rPr>
        <w:t>L</w:t>
      </w:r>
      <w:r w:rsidRPr="008D5B74">
        <w:rPr>
          <w:rFonts w:ascii="Calibri" w:eastAsia="Times New Roman" w:hAnsi="Calibri" w:cs="Calibri"/>
          <w:color w:val="737373"/>
          <w:kern w:val="0"/>
          <w:sz w:val="28"/>
          <w:szCs w:val="28"/>
          <w:lang w:eastAsia="it-IT"/>
          <w14:ligatures w14:val="none"/>
        </w:rPr>
        <w:t>ǝ</w:t>
      </w:r>
      <w:proofErr w:type="spellEnd"/>
      <w:r w:rsidR="00FB6F29" w:rsidRPr="008D5B74">
        <w:rPr>
          <w:rFonts w:ascii="Open Sans" w:eastAsia="Times New Roman" w:hAnsi="Open Sans" w:cs="Open Sans"/>
          <w:color w:val="737373"/>
          <w:kern w:val="0"/>
          <w:sz w:val="24"/>
          <w:szCs w:val="24"/>
          <w:lang w:eastAsia="it-IT"/>
          <w14:ligatures w14:val="none"/>
        </w:rPr>
        <w:t xml:space="preserve"> </w:t>
      </w:r>
      <w:proofErr w:type="spellStart"/>
      <w:r w:rsidR="00FB6F29" w:rsidRPr="004D75F3">
        <w:rPr>
          <w:rFonts w:ascii="Open Sans" w:eastAsia="Times New Roman" w:hAnsi="Open Sans" w:cs="Open Sans"/>
          <w:color w:val="737373"/>
          <w:kern w:val="0"/>
          <w:sz w:val="24"/>
          <w:szCs w:val="24"/>
          <w:lang w:eastAsia="it-IT"/>
          <w14:ligatures w14:val="none"/>
        </w:rPr>
        <w:t>cittadin</w:t>
      </w:r>
      <w:r w:rsidR="00BA10BD" w:rsidRPr="00EB61D5">
        <w:rPr>
          <w:rFonts w:ascii="Calibri" w:eastAsia="Times New Roman" w:hAnsi="Calibri" w:cs="Calibri"/>
          <w:color w:val="737373"/>
          <w:kern w:val="0"/>
          <w:sz w:val="28"/>
          <w:szCs w:val="28"/>
          <w:lang w:eastAsia="it-IT"/>
          <w14:ligatures w14:val="none"/>
        </w:rPr>
        <w:t>ǝ</w:t>
      </w:r>
      <w:proofErr w:type="spellEnd"/>
      <w:r w:rsidR="00FB6F29" w:rsidRPr="004D75F3">
        <w:rPr>
          <w:rFonts w:ascii="Open Sans" w:eastAsia="Times New Roman" w:hAnsi="Open Sans" w:cs="Open Sans"/>
          <w:color w:val="737373"/>
          <w:kern w:val="0"/>
          <w:sz w:val="24"/>
          <w:szCs w:val="24"/>
          <w:lang w:eastAsia="it-IT"/>
          <w14:ligatures w14:val="none"/>
        </w:rPr>
        <w:t xml:space="preserve"> appartenenti ad un Paese dell’Unione Europea diverso dall’Italia o a Svizzera, Islanda, Norvegia e Liechtenstein, che ancora non possono disporre dello SPID, e</w:t>
      </w:r>
      <w:r>
        <w:rPr>
          <w:rFonts w:ascii="Open Sans" w:eastAsia="Times New Roman" w:hAnsi="Open Sans" w:cs="Open Sans"/>
          <w:color w:val="737373"/>
          <w:kern w:val="0"/>
          <w:sz w:val="24"/>
          <w:szCs w:val="24"/>
          <w:lang w:eastAsia="it-IT"/>
          <w14:ligatures w14:val="none"/>
        </w:rPr>
        <w:t xml:space="preserve"> </w:t>
      </w:r>
      <w:proofErr w:type="spellStart"/>
      <w:r>
        <w:rPr>
          <w:rFonts w:ascii="Open Sans" w:eastAsia="Times New Roman" w:hAnsi="Open Sans" w:cs="Open Sans"/>
          <w:color w:val="737373"/>
          <w:kern w:val="0"/>
          <w:sz w:val="24"/>
          <w:szCs w:val="24"/>
          <w:lang w:eastAsia="it-IT"/>
          <w14:ligatures w14:val="none"/>
        </w:rPr>
        <w:t>l</w:t>
      </w:r>
      <w:r w:rsidRPr="008D5B74">
        <w:rPr>
          <w:rFonts w:ascii="Calibri" w:eastAsia="Times New Roman" w:hAnsi="Calibri" w:cs="Calibri"/>
          <w:color w:val="737373"/>
          <w:kern w:val="0"/>
          <w:sz w:val="28"/>
          <w:szCs w:val="28"/>
          <w:lang w:eastAsia="it-IT"/>
          <w14:ligatures w14:val="none"/>
        </w:rPr>
        <w:t>ǝ</w:t>
      </w:r>
      <w:proofErr w:type="spellEnd"/>
      <w:r w:rsidR="00FB6F29" w:rsidRPr="004D75F3">
        <w:rPr>
          <w:rFonts w:ascii="Open Sans" w:eastAsia="Times New Roman" w:hAnsi="Open Sans" w:cs="Open Sans"/>
          <w:color w:val="737373"/>
          <w:kern w:val="0"/>
          <w:sz w:val="24"/>
          <w:szCs w:val="24"/>
          <w:lang w:eastAsia="it-IT"/>
          <w14:ligatures w14:val="none"/>
        </w:rPr>
        <w:t xml:space="preserve"> </w:t>
      </w:r>
      <w:proofErr w:type="spellStart"/>
      <w:r w:rsidR="00FB6F29" w:rsidRPr="004D75F3">
        <w:rPr>
          <w:rFonts w:ascii="Open Sans" w:eastAsia="Times New Roman" w:hAnsi="Open Sans" w:cs="Open Sans"/>
          <w:color w:val="737373"/>
          <w:kern w:val="0"/>
          <w:sz w:val="24"/>
          <w:szCs w:val="24"/>
          <w:lang w:eastAsia="it-IT"/>
          <w14:ligatures w14:val="none"/>
        </w:rPr>
        <w:t>cittadin</w:t>
      </w:r>
      <w:r w:rsidR="00BA10BD" w:rsidRPr="00EB61D5">
        <w:rPr>
          <w:rFonts w:ascii="Calibri" w:eastAsia="Times New Roman" w:hAnsi="Calibri" w:cs="Calibri"/>
          <w:color w:val="737373"/>
          <w:kern w:val="0"/>
          <w:sz w:val="28"/>
          <w:szCs w:val="28"/>
          <w:lang w:eastAsia="it-IT"/>
          <w14:ligatures w14:val="none"/>
        </w:rPr>
        <w:t>ǝ</w:t>
      </w:r>
      <w:proofErr w:type="spellEnd"/>
      <w:r w:rsidR="00FB6F29" w:rsidRPr="004D75F3">
        <w:rPr>
          <w:rFonts w:ascii="Open Sans" w:eastAsia="Times New Roman" w:hAnsi="Open Sans" w:cs="Open Sans"/>
          <w:color w:val="737373"/>
          <w:kern w:val="0"/>
          <w:sz w:val="24"/>
          <w:szCs w:val="24"/>
          <w:lang w:eastAsia="it-IT"/>
          <w14:ligatures w14:val="none"/>
        </w:rPr>
        <w:t xml:space="preserve"> di Paesi extra Unione Europea in attesa di rilascio di permesso di soggiorno, possono accedere ai servizi della piattaforma DOL previa richiesta di apposite credenziali al Dipartimento, secondo una procedura disponibile sulla home page della piattaforma stessa. </w:t>
      </w:r>
      <w:r w:rsidR="00FB6F29" w:rsidRPr="004D75F3">
        <w:rPr>
          <w:rFonts w:ascii="Open Sans" w:eastAsia="Times New Roman" w:hAnsi="Open Sans" w:cs="Open Sans"/>
          <w:b/>
          <w:bCs/>
          <w:color w:val="737373"/>
          <w:kern w:val="0"/>
          <w:sz w:val="24"/>
          <w:szCs w:val="24"/>
          <w:lang w:eastAsia="it-IT"/>
          <w14:ligatures w14:val="none"/>
        </w:rPr>
        <w:t>Attenzione: Le domande trasmesse con modalità diverse da quella indicata non saranno prese in considerazione</w:t>
      </w:r>
      <w:r w:rsidR="00FB6F29" w:rsidRPr="004D75F3">
        <w:rPr>
          <w:rFonts w:ascii="Open Sans" w:eastAsia="Times New Roman" w:hAnsi="Open Sans" w:cs="Open Sans"/>
          <w:color w:val="737373"/>
          <w:kern w:val="0"/>
          <w:sz w:val="24"/>
          <w:szCs w:val="24"/>
          <w:lang w:eastAsia="it-IT"/>
          <w14:ligatures w14:val="none"/>
        </w:rPr>
        <w:t xml:space="preserve">. </w:t>
      </w:r>
      <w:r w:rsidR="00FB6F29" w:rsidRPr="007139EA">
        <w:rPr>
          <w:rFonts w:ascii="Open Sans" w:eastAsia="Times New Roman" w:hAnsi="Open Sans" w:cs="Open Sans"/>
          <w:color w:val="737373"/>
          <w:kern w:val="0"/>
          <w:sz w:val="24"/>
          <w:szCs w:val="24"/>
          <w:u w:val="single"/>
          <w:lang w:eastAsia="it-IT"/>
          <w14:ligatures w14:val="none"/>
        </w:rPr>
        <w:t>Non si possono presentare domande per posta, via e-mail, via fax o a mano</w:t>
      </w:r>
      <w:r w:rsidR="00FB6F29" w:rsidRPr="004D75F3">
        <w:rPr>
          <w:rFonts w:ascii="Open Sans" w:eastAsia="Times New Roman" w:hAnsi="Open Sans" w:cs="Open Sans"/>
          <w:color w:val="737373"/>
          <w:kern w:val="0"/>
          <w:sz w:val="24"/>
          <w:szCs w:val="24"/>
          <w:lang w:eastAsia="it-IT"/>
          <w14:ligatures w14:val="none"/>
        </w:rPr>
        <w:t>.</w:t>
      </w:r>
    </w:p>
    <w:p w14:paraId="2A9A670F" w14:textId="77777777" w:rsidR="0067396D" w:rsidRDefault="0067396D" w:rsidP="00FB6F29">
      <w:pPr>
        <w:shd w:val="clear" w:color="auto" w:fill="FFFFFF"/>
        <w:spacing w:after="240" w:line="240" w:lineRule="auto"/>
        <w:rPr>
          <w:rFonts w:ascii="Open Sans" w:eastAsia="Times New Roman" w:hAnsi="Open Sans" w:cs="Open Sans"/>
          <w:b/>
          <w:bCs/>
          <w:color w:val="737373"/>
          <w:kern w:val="0"/>
          <w:sz w:val="24"/>
          <w:szCs w:val="24"/>
          <w:lang w:eastAsia="it-IT"/>
          <w14:ligatures w14:val="none"/>
        </w:rPr>
      </w:pPr>
    </w:p>
    <w:p w14:paraId="1F41F244" w14:textId="4985BC6C"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b/>
          <w:bCs/>
          <w:color w:val="737373"/>
          <w:kern w:val="0"/>
          <w:sz w:val="24"/>
          <w:szCs w:val="24"/>
          <w:lang w:eastAsia="it-IT"/>
          <w14:ligatures w14:val="none"/>
        </w:rPr>
        <w:t>REQUISITI:</w:t>
      </w:r>
    </w:p>
    <w:p w14:paraId="3FF7CCAE" w14:textId="3007E0AE"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color w:val="737373"/>
          <w:kern w:val="0"/>
          <w:sz w:val="24"/>
          <w:szCs w:val="24"/>
          <w:lang w:eastAsia="it-IT"/>
          <w14:ligatures w14:val="none"/>
        </w:rPr>
        <w:t xml:space="preserve">Per l’ammissione alla selezione è richiesto </w:t>
      </w:r>
      <w:proofErr w:type="spellStart"/>
      <w:r w:rsidRPr="004D75F3">
        <w:rPr>
          <w:rFonts w:ascii="Open Sans" w:eastAsia="Times New Roman" w:hAnsi="Open Sans" w:cs="Open Sans"/>
          <w:color w:val="737373"/>
          <w:kern w:val="0"/>
          <w:sz w:val="24"/>
          <w:szCs w:val="24"/>
          <w:lang w:eastAsia="it-IT"/>
          <w14:ligatures w14:val="none"/>
        </w:rPr>
        <w:t>al</w:t>
      </w:r>
      <w:r w:rsidR="008D5B74">
        <w:rPr>
          <w:rFonts w:ascii="Open Sans" w:eastAsia="Times New Roman" w:hAnsi="Open Sans" w:cs="Open Sans"/>
          <w:color w:val="737373"/>
          <w:kern w:val="0"/>
          <w:sz w:val="24"/>
          <w:szCs w:val="24"/>
          <w:lang w:eastAsia="it-IT"/>
          <w14:ligatures w14:val="none"/>
        </w:rPr>
        <w:t>l</w:t>
      </w:r>
      <w:r w:rsidR="008D5B74" w:rsidRPr="008D5B74">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giovane il possesso dei seguenti requisiti:</w:t>
      </w:r>
    </w:p>
    <w:p w14:paraId="20740EF9" w14:textId="64B00EAF"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b/>
          <w:bCs/>
          <w:color w:val="737373"/>
          <w:kern w:val="0"/>
          <w:sz w:val="24"/>
          <w:szCs w:val="24"/>
          <w:lang w:eastAsia="it-IT"/>
          <w14:ligatures w14:val="none"/>
        </w:rPr>
        <w:t>a) cittadinanza italiana</w:t>
      </w:r>
      <w:r w:rsidRPr="004D75F3">
        <w:rPr>
          <w:rFonts w:ascii="Open Sans" w:eastAsia="Times New Roman" w:hAnsi="Open Sans" w:cs="Open Sans"/>
          <w:color w:val="737373"/>
          <w:kern w:val="0"/>
          <w:sz w:val="24"/>
          <w:szCs w:val="24"/>
          <w:lang w:eastAsia="it-IT"/>
          <w14:ligatures w14:val="none"/>
        </w:rPr>
        <w:t xml:space="preserve">, ovvero di uno degli altri Stati membri dell’Unione Europea, ovvero di un Paese extra Unione Europea purché </w:t>
      </w:r>
      <w:proofErr w:type="spellStart"/>
      <w:r w:rsidR="008B77ED">
        <w:rPr>
          <w:rFonts w:ascii="Open Sans" w:eastAsia="Times New Roman" w:hAnsi="Open Sans" w:cs="Open Sans"/>
          <w:color w:val="737373"/>
          <w:kern w:val="0"/>
          <w:sz w:val="24"/>
          <w:szCs w:val="24"/>
          <w:lang w:eastAsia="it-IT"/>
          <w14:ligatures w14:val="none"/>
        </w:rPr>
        <w:t>l</w:t>
      </w:r>
      <w:r w:rsidR="008B77ED" w:rsidRPr="008B77ED">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w:t>
      </w:r>
      <w:proofErr w:type="spellStart"/>
      <w:r w:rsidRPr="004D75F3">
        <w:rPr>
          <w:rFonts w:ascii="Open Sans" w:eastAsia="Times New Roman" w:hAnsi="Open Sans" w:cs="Open Sans"/>
          <w:color w:val="737373"/>
          <w:kern w:val="0"/>
          <w:sz w:val="24"/>
          <w:szCs w:val="24"/>
          <w:lang w:eastAsia="it-IT"/>
          <w14:ligatures w14:val="none"/>
        </w:rPr>
        <w:t>candidat</w:t>
      </w:r>
      <w:r w:rsidR="00C127B4" w:rsidRPr="00EB61D5">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sia regolarmente soggiornante in Italia;</w:t>
      </w:r>
    </w:p>
    <w:p w14:paraId="1F6F1F2E" w14:textId="77777777"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b/>
          <w:bCs/>
          <w:color w:val="737373"/>
          <w:kern w:val="0"/>
          <w:sz w:val="24"/>
          <w:szCs w:val="24"/>
          <w:lang w:eastAsia="it-IT"/>
          <w14:ligatures w14:val="none"/>
        </w:rPr>
        <w:t>b) aver compiuto il diciottesimo anno di età e non aver superato il ventottesimo anno di età </w:t>
      </w:r>
      <w:r w:rsidRPr="004D75F3">
        <w:rPr>
          <w:rFonts w:ascii="Open Sans" w:eastAsia="Times New Roman" w:hAnsi="Open Sans" w:cs="Open Sans"/>
          <w:color w:val="737373"/>
          <w:kern w:val="0"/>
          <w:sz w:val="24"/>
          <w:szCs w:val="24"/>
          <w:lang w:eastAsia="it-IT"/>
          <w14:ligatures w14:val="none"/>
        </w:rPr>
        <w:t>(28 anni e 364 giorni) alla data di presentazione della domanda;</w:t>
      </w:r>
    </w:p>
    <w:p w14:paraId="050BEE72" w14:textId="77777777"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b/>
          <w:bCs/>
          <w:color w:val="737373"/>
          <w:kern w:val="0"/>
          <w:sz w:val="24"/>
          <w:szCs w:val="24"/>
          <w:lang w:eastAsia="it-IT"/>
          <w14:ligatures w14:val="none"/>
        </w:rPr>
        <w:t>c) non aver riportato condanna anche non definitiva alla pena della reclusione superiore ad un anno </w:t>
      </w:r>
      <w:r w:rsidRPr="004D75F3">
        <w:rPr>
          <w:rFonts w:ascii="Open Sans" w:eastAsia="Times New Roman" w:hAnsi="Open Sans" w:cs="Open Sans"/>
          <w:color w:val="737373"/>
          <w:kern w:val="0"/>
          <w:sz w:val="24"/>
          <w:szCs w:val="24"/>
          <w:lang w:eastAsia="it-IT"/>
          <w14:ligatures w14:val="none"/>
        </w:rPr>
        <w:t>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w:t>
      </w:r>
    </w:p>
    <w:p w14:paraId="35C750E0" w14:textId="0625905F"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color w:val="737373"/>
          <w:kern w:val="0"/>
          <w:sz w:val="24"/>
          <w:szCs w:val="24"/>
          <w:lang w:eastAsia="it-IT"/>
          <w14:ligatures w14:val="none"/>
        </w:rPr>
        <w:t>Non è possibile presentare domanda per più di un progetto</w:t>
      </w:r>
      <w:r w:rsidR="002C47D0">
        <w:rPr>
          <w:rFonts w:ascii="Open Sans" w:eastAsia="Times New Roman" w:hAnsi="Open Sans" w:cs="Open Sans"/>
          <w:color w:val="737373"/>
          <w:kern w:val="0"/>
          <w:sz w:val="24"/>
          <w:szCs w:val="24"/>
          <w:lang w:eastAsia="it-IT"/>
          <w14:ligatures w14:val="none"/>
        </w:rPr>
        <w:t xml:space="preserve"> e per più di una sede.</w:t>
      </w:r>
    </w:p>
    <w:p w14:paraId="3A766376" w14:textId="67249A79"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color w:val="737373"/>
          <w:kern w:val="0"/>
          <w:sz w:val="24"/>
          <w:szCs w:val="24"/>
          <w:lang w:eastAsia="it-IT"/>
          <w14:ligatures w14:val="none"/>
        </w:rPr>
        <w:t xml:space="preserve">Non possono presentare domanda </w:t>
      </w:r>
      <w:proofErr w:type="spellStart"/>
      <w:r w:rsidR="00F32556">
        <w:rPr>
          <w:rFonts w:ascii="Open Sans" w:eastAsia="Times New Roman" w:hAnsi="Open Sans" w:cs="Open Sans"/>
          <w:color w:val="737373"/>
          <w:kern w:val="0"/>
          <w:sz w:val="24"/>
          <w:szCs w:val="24"/>
          <w:lang w:eastAsia="it-IT"/>
          <w14:ligatures w14:val="none"/>
        </w:rPr>
        <w:t>l</w:t>
      </w:r>
      <w:r w:rsidR="00F32556" w:rsidRPr="00F32556">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giovani che:</w:t>
      </w:r>
    </w:p>
    <w:p w14:paraId="6AD287A5" w14:textId="77777777"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color w:val="737373"/>
          <w:kern w:val="0"/>
          <w:sz w:val="24"/>
          <w:szCs w:val="24"/>
          <w:lang w:eastAsia="it-IT"/>
          <w14:ligatures w14:val="none"/>
        </w:rPr>
        <w:t>• appartengano ai corpi militari e alle forze di polizia;</w:t>
      </w:r>
    </w:p>
    <w:p w14:paraId="29AAC6B8" w14:textId="77777777"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color w:val="737373"/>
          <w:kern w:val="0"/>
          <w:sz w:val="24"/>
          <w:szCs w:val="24"/>
          <w:lang w:eastAsia="it-IT"/>
          <w14:ligatures w14:val="none"/>
        </w:rPr>
        <w:lastRenderedPageBreak/>
        <w:t>• abbiano già prestato o stiano prestando servizio civile nazionale o universale, oppure abbiano interrotto il servizio prima della scadenza prevista;</w:t>
      </w:r>
    </w:p>
    <w:p w14:paraId="17964B66" w14:textId="2DFBE82A"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color w:val="737373"/>
          <w:kern w:val="0"/>
          <w:sz w:val="24"/>
          <w:szCs w:val="24"/>
          <w:lang w:eastAsia="it-IT"/>
          <w14:ligatures w14:val="none"/>
        </w:rPr>
        <w:t xml:space="preserve">• abbiano in corso con l’ente che realizza il progetto rapporti di lavoro o di collaborazione retribuita a qualunque titolo, oppure abbiano avuto tali rapporti di durata superiore a tre mesi nei 12 mesi precedenti la data di pubblicazione del </w:t>
      </w:r>
      <w:r w:rsidR="00C127B4">
        <w:rPr>
          <w:rFonts w:ascii="Open Sans" w:eastAsia="Times New Roman" w:hAnsi="Open Sans" w:cs="Open Sans"/>
          <w:color w:val="737373"/>
          <w:kern w:val="0"/>
          <w:sz w:val="24"/>
          <w:szCs w:val="24"/>
          <w:lang w:eastAsia="it-IT"/>
          <w14:ligatures w14:val="none"/>
        </w:rPr>
        <w:t>seguente bando.</w:t>
      </w:r>
    </w:p>
    <w:p w14:paraId="7BD757A0" w14:textId="77777777" w:rsidR="00FB6F29"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b/>
          <w:bCs/>
          <w:color w:val="737373"/>
          <w:kern w:val="0"/>
          <w:sz w:val="24"/>
          <w:szCs w:val="24"/>
          <w:lang w:eastAsia="it-IT"/>
          <w14:ligatures w14:val="none"/>
        </w:rPr>
        <w:t>GUIDA ALLA DOCUMENTAZIONE</w:t>
      </w:r>
      <w:r w:rsidRPr="004D75F3">
        <w:rPr>
          <w:rFonts w:ascii="Open Sans" w:eastAsia="Times New Roman" w:hAnsi="Open Sans" w:cs="Open Sans"/>
          <w:color w:val="737373"/>
          <w:kern w:val="0"/>
          <w:sz w:val="24"/>
          <w:szCs w:val="24"/>
          <w:lang w:eastAsia="it-IT"/>
          <w14:ligatures w14:val="none"/>
        </w:rPr>
        <w:t> </w:t>
      </w:r>
    </w:p>
    <w:p w14:paraId="0F499196" w14:textId="5B87167D" w:rsidR="00FB6F29" w:rsidRPr="004D75F3" w:rsidRDefault="00FB6F29"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863E86">
        <w:rPr>
          <w:rFonts w:ascii="Open Sans" w:eastAsia="Times New Roman" w:hAnsi="Open Sans" w:cs="Open Sans"/>
          <w:color w:val="737373"/>
          <w:kern w:val="0"/>
          <w:sz w:val="24"/>
          <w:szCs w:val="24"/>
          <w:lang w:eastAsia="it-IT"/>
          <w14:ligatures w14:val="none"/>
        </w:rPr>
        <w:t xml:space="preserve">Sui siti internet del Dipartimento www.politichegiovanili.gov.it e www.scelgoilserviziocivile.gov.it è disponibile la Guida per la compilazione e la presentazione della Domanda on-line con la piattaforma DOL. </w:t>
      </w:r>
      <w:r w:rsidRPr="004D75F3">
        <w:rPr>
          <w:rFonts w:ascii="Open Sans" w:eastAsia="Times New Roman" w:hAnsi="Open Sans" w:cs="Open Sans"/>
          <w:color w:val="737373"/>
          <w:kern w:val="0"/>
          <w:sz w:val="24"/>
          <w:szCs w:val="24"/>
          <w:lang w:eastAsia="it-IT"/>
          <w14:ligatures w14:val="none"/>
        </w:rPr>
        <w:t xml:space="preserve"> In alcuni progetti saranno previste riserve di posti per giovani con minori opportunità, nello specifico per giovani con difficoltà economiche. Per accedere ai posti riservati </w:t>
      </w:r>
      <w:proofErr w:type="spellStart"/>
      <w:r w:rsidR="008B77ED">
        <w:rPr>
          <w:rFonts w:ascii="Open Sans" w:eastAsia="Times New Roman" w:hAnsi="Open Sans" w:cs="Open Sans"/>
          <w:color w:val="737373"/>
          <w:kern w:val="0"/>
          <w:sz w:val="24"/>
          <w:szCs w:val="24"/>
          <w:lang w:eastAsia="it-IT"/>
          <w14:ligatures w14:val="none"/>
        </w:rPr>
        <w:t>l</w:t>
      </w:r>
      <w:r w:rsidR="008B77ED" w:rsidRPr="008B77ED">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w:t>
      </w:r>
      <w:proofErr w:type="spellStart"/>
      <w:r w:rsidRPr="004D75F3">
        <w:rPr>
          <w:rFonts w:ascii="Open Sans" w:eastAsia="Times New Roman" w:hAnsi="Open Sans" w:cs="Open Sans"/>
          <w:color w:val="737373"/>
          <w:kern w:val="0"/>
          <w:sz w:val="24"/>
          <w:szCs w:val="24"/>
          <w:lang w:eastAsia="it-IT"/>
          <w14:ligatures w14:val="none"/>
        </w:rPr>
        <w:t>candidat</w:t>
      </w:r>
      <w:r w:rsidR="00D17D70" w:rsidRPr="00EB61D5">
        <w:rPr>
          <w:rFonts w:ascii="Calibri" w:eastAsia="Times New Roman" w:hAnsi="Calibri" w:cs="Calibri"/>
          <w:color w:val="737373"/>
          <w:kern w:val="0"/>
          <w:sz w:val="28"/>
          <w:szCs w:val="28"/>
          <w:lang w:eastAsia="it-IT"/>
          <w14:ligatures w14:val="none"/>
        </w:rPr>
        <w:t>ǝ</w:t>
      </w:r>
      <w:proofErr w:type="spellEnd"/>
      <w:r w:rsidRPr="004D75F3">
        <w:rPr>
          <w:rFonts w:ascii="Open Sans" w:eastAsia="Times New Roman" w:hAnsi="Open Sans" w:cs="Open Sans"/>
          <w:color w:val="737373"/>
          <w:kern w:val="0"/>
          <w:sz w:val="24"/>
          <w:szCs w:val="24"/>
          <w:lang w:eastAsia="it-IT"/>
          <w14:ligatures w14:val="none"/>
        </w:rPr>
        <w:t xml:space="preserve"> dovranno possedere lo specifico requisito economico appena citato. Per alcuni progetti sarà inoltre previsto un periodo di tutoraggio nell’ambito del servizio da svolgere.</w:t>
      </w:r>
    </w:p>
    <w:p w14:paraId="1462CFBB" w14:textId="77777777" w:rsidR="00FB6F29" w:rsidRDefault="00FB6F29" w:rsidP="00FB6F29">
      <w:pPr>
        <w:shd w:val="clear" w:color="auto" w:fill="FFFFFF"/>
        <w:spacing w:after="240" w:line="240" w:lineRule="auto"/>
        <w:rPr>
          <w:rFonts w:ascii="Open Sans" w:eastAsia="Times New Roman" w:hAnsi="Open Sans" w:cs="Open Sans"/>
          <w:b/>
          <w:bCs/>
          <w:color w:val="737373"/>
          <w:kern w:val="0"/>
          <w:sz w:val="24"/>
          <w:szCs w:val="24"/>
          <w:lang w:eastAsia="it-IT"/>
          <w14:ligatures w14:val="none"/>
        </w:rPr>
      </w:pPr>
      <w:r w:rsidRPr="004D75F3">
        <w:rPr>
          <w:rFonts w:ascii="Open Sans" w:eastAsia="Times New Roman" w:hAnsi="Open Sans" w:cs="Open Sans"/>
          <w:b/>
          <w:bCs/>
          <w:color w:val="737373"/>
          <w:kern w:val="0"/>
          <w:sz w:val="24"/>
          <w:szCs w:val="24"/>
          <w:lang w:eastAsia="it-IT"/>
          <w14:ligatures w14:val="none"/>
        </w:rPr>
        <w:t>ORIENTAMENTO:</w:t>
      </w:r>
    </w:p>
    <w:p w14:paraId="2CAC6B09" w14:textId="77777777" w:rsidR="007B10FA" w:rsidRDefault="003E5085" w:rsidP="00FB6F29">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3E5085">
        <w:rPr>
          <w:rFonts w:ascii="Open Sans" w:eastAsia="Times New Roman" w:hAnsi="Open Sans" w:cs="Open Sans"/>
          <w:color w:val="737373"/>
          <w:kern w:val="0"/>
          <w:sz w:val="24"/>
          <w:szCs w:val="24"/>
          <w:lang w:eastAsia="it-IT"/>
          <w14:ligatures w14:val="none"/>
        </w:rPr>
        <w:t>Hai bisogno di orientamento per la scelta di progetto? FSGB</w:t>
      </w:r>
      <w:r w:rsidR="007B10FA">
        <w:rPr>
          <w:rFonts w:ascii="Open Sans" w:eastAsia="Times New Roman" w:hAnsi="Open Sans" w:cs="Open Sans"/>
          <w:color w:val="737373"/>
          <w:kern w:val="0"/>
          <w:sz w:val="24"/>
          <w:szCs w:val="24"/>
          <w:lang w:eastAsia="it-IT"/>
          <w14:ligatures w14:val="none"/>
        </w:rPr>
        <w:t xml:space="preserve"> e il Comune di Comiso</w:t>
      </w:r>
      <w:r w:rsidRPr="003E5085">
        <w:rPr>
          <w:rFonts w:ascii="Open Sans" w:eastAsia="Times New Roman" w:hAnsi="Open Sans" w:cs="Open Sans"/>
          <w:color w:val="737373"/>
          <w:kern w:val="0"/>
          <w:sz w:val="24"/>
          <w:szCs w:val="24"/>
          <w:lang w:eastAsia="it-IT"/>
          <w14:ligatures w14:val="none"/>
        </w:rPr>
        <w:t xml:space="preserve"> ti supporta nella scelta del progetto! </w:t>
      </w:r>
    </w:p>
    <w:p w14:paraId="0BAE68BD" w14:textId="3B9F7EB5" w:rsidR="00F76DF4" w:rsidRPr="00F76DF4" w:rsidRDefault="00F76DF4" w:rsidP="00F76DF4">
      <w:pPr>
        <w:pStyle w:val="Paragrafoelenco"/>
        <w:numPr>
          <w:ilvl w:val="0"/>
          <w:numId w:val="2"/>
        </w:numPr>
        <w:rPr>
          <w:rFonts w:ascii="Open Sans" w:eastAsia="Times New Roman" w:hAnsi="Open Sans" w:cs="Open Sans"/>
          <w:color w:val="737373"/>
          <w:kern w:val="0"/>
          <w:sz w:val="24"/>
          <w:szCs w:val="24"/>
          <w:lang w:eastAsia="it-IT"/>
          <w14:ligatures w14:val="none"/>
        </w:rPr>
      </w:pPr>
      <w:r>
        <w:rPr>
          <w:rFonts w:ascii="Open Sans" w:eastAsia="Times New Roman" w:hAnsi="Open Sans" w:cs="Open Sans"/>
          <w:color w:val="737373"/>
          <w:kern w:val="0"/>
          <w:sz w:val="24"/>
          <w:szCs w:val="24"/>
          <w:lang w:eastAsia="it-IT"/>
          <w14:ligatures w14:val="none"/>
        </w:rPr>
        <w:t xml:space="preserve">Puoi </w:t>
      </w:r>
      <w:r w:rsidRPr="00F76DF4">
        <w:rPr>
          <w:rFonts w:ascii="Open Sans" w:eastAsia="Times New Roman" w:hAnsi="Open Sans" w:cs="Open Sans"/>
          <w:color w:val="737373"/>
          <w:kern w:val="0"/>
          <w:sz w:val="24"/>
          <w:szCs w:val="24"/>
          <w:lang w:eastAsia="it-IT"/>
          <w14:ligatures w14:val="none"/>
        </w:rPr>
        <w:t xml:space="preserve">contattare l’Ufficio Politiche Giovanili del Comune di Comiso all’indirizzo email </w:t>
      </w:r>
      <w:r w:rsidRPr="00F76DF4">
        <w:rPr>
          <w:rFonts w:ascii="Open Sans" w:eastAsia="Times New Roman" w:hAnsi="Open Sans" w:cs="Open Sans"/>
          <w:b/>
          <w:bCs/>
          <w:color w:val="737373"/>
          <w:kern w:val="0"/>
          <w:sz w:val="24"/>
          <w:szCs w:val="24"/>
          <w:lang w:eastAsia="it-IT"/>
          <w14:ligatures w14:val="none"/>
        </w:rPr>
        <w:t>ufficiopolitichegiovanili@comune.comiso.rg.it</w:t>
      </w:r>
      <w:r w:rsidRPr="00F76DF4">
        <w:rPr>
          <w:rFonts w:ascii="Open Sans" w:eastAsia="Times New Roman" w:hAnsi="Open Sans" w:cs="Open Sans"/>
          <w:color w:val="737373"/>
          <w:kern w:val="0"/>
          <w:sz w:val="24"/>
          <w:szCs w:val="24"/>
          <w:lang w:eastAsia="it-IT"/>
          <w14:ligatures w14:val="none"/>
        </w:rPr>
        <w:t xml:space="preserve"> o al numero </w:t>
      </w:r>
      <w:r w:rsidRPr="00F76DF4">
        <w:rPr>
          <w:rFonts w:ascii="Open Sans" w:eastAsia="Times New Roman" w:hAnsi="Open Sans" w:cs="Open Sans"/>
          <w:b/>
          <w:bCs/>
          <w:color w:val="737373"/>
          <w:kern w:val="0"/>
          <w:sz w:val="24"/>
          <w:szCs w:val="24"/>
          <w:lang w:eastAsia="it-IT"/>
          <w14:ligatures w14:val="none"/>
        </w:rPr>
        <w:t xml:space="preserve">0932 748304 </w:t>
      </w:r>
      <w:r w:rsidRPr="00F76DF4">
        <w:rPr>
          <w:rFonts w:ascii="Open Sans" w:eastAsia="Times New Roman" w:hAnsi="Open Sans" w:cs="Open Sans"/>
          <w:color w:val="737373"/>
          <w:kern w:val="0"/>
          <w:sz w:val="24"/>
          <w:szCs w:val="24"/>
          <w:lang w:eastAsia="it-IT"/>
          <w14:ligatures w14:val="none"/>
        </w:rPr>
        <w:t>dal lunedì al venerdì dalle ore 09:30 alle 12:30.</w:t>
      </w:r>
    </w:p>
    <w:p w14:paraId="5DB90783" w14:textId="723195F1" w:rsidR="003E5085" w:rsidRPr="007B10FA" w:rsidRDefault="00F76DF4" w:rsidP="007B10FA">
      <w:pPr>
        <w:pStyle w:val="Paragrafoelenco"/>
        <w:numPr>
          <w:ilvl w:val="0"/>
          <w:numId w:val="2"/>
        </w:numPr>
        <w:shd w:val="clear" w:color="auto" w:fill="FFFFFF"/>
        <w:spacing w:after="240" w:line="240" w:lineRule="auto"/>
        <w:rPr>
          <w:rFonts w:ascii="Open Sans" w:eastAsia="Times New Roman" w:hAnsi="Open Sans" w:cs="Open Sans"/>
          <w:color w:val="737373"/>
          <w:kern w:val="0"/>
          <w:sz w:val="24"/>
          <w:szCs w:val="24"/>
          <w:lang w:eastAsia="it-IT"/>
          <w14:ligatures w14:val="none"/>
        </w:rPr>
      </w:pPr>
      <w:r>
        <w:rPr>
          <w:rFonts w:ascii="Open Sans" w:eastAsia="Times New Roman" w:hAnsi="Open Sans" w:cs="Open Sans"/>
          <w:color w:val="737373"/>
          <w:kern w:val="0"/>
          <w:sz w:val="24"/>
          <w:szCs w:val="24"/>
          <w:lang w:eastAsia="it-IT"/>
          <w14:ligatures w14:val="none"/>
        </w:rPr>
        <w:t xml:space="preserve">Oppure puoi </w:t>
      </w:r>
      <w:r w:rsidR="003E5085" w:rsidRPr="007B10FA">
        <w:rPr>
          <w:rFonts w:ascii="Open Sans" w:eastAsia="Times New Roman" w:hAnsi="Open Sans" w:cs="Open Sans"/>
          <w:color w:val="737373"/>
          <w:kern w:val="0"/>
          <w:sz w:val="24"/>
          <w:szCs w:val="24"/>
          <w:lang w:eastAsia="it-IT"/>
          <w14:ligatures w14:val="none"/>
        </w:rPr>
        <w:t xml:space="preserve">lasciare un contatto e verrai </w:t>
      </w:r>
      <w:proofErr w:type="spellStart"/>
      <w:r w:rsidR="003E5085" w:rsidRPr="007B10FA">
        <w:rPr>
          <w:rFonts w:ascii="Open Sans" w:eastAsia="Times New Roman" w:hAnsi="Open Sans" w:cs="Open Sans"/>
          <w:color w:val="737373"/>
          <w:kern w:val="0"/>
          <w:sz w:val="24"/>
          <w:szCs w:val="24"/>
          <w:lang w:eastAsia="it-IT"/>
          <w14:ligatures w14:val="none"/>
        </w:rPr>
        <w:t>chiamat</w:t>
      </w:r>
      <w:r w:rsidR="00D17D70" w:rsidRPr="007B10FA">
        <w:rPr>
          <w:rFonts w:ascii="Calibri" w:eastAsia="Times New Roman" w:hAnsi="Calibri" w:cs="Calibri"/>
          <w:color w:val="737373"/>
          <w:kern w:val="0"/>
          <w:sz w:val="28"/>
          <w:szCs w:val="28"/>
          <w:lang w:eastAsia="it-IT"/>
          <w14:ligatures w14:val="none"/>
        </w:rPr>
        <w:t>ǝ</w:t>
      </w:r>
      <w:proofErr w:type="spellEnd"/>
      <w:r w:rsidR="003E5085" w:rsidRPr="007B10FA">
        <w:rPr>
          <w:rFonts w:ascii="Open Sans" w:eastAsia="Times New Roman" w:hAnsi="Open Sans" w:cs="Open Sans"/>
          <w:color w:val="737373"/>
          <w:kern w:val="0"/>
          <w:sz w:val="24"/>
          <w:szCs w:val="24"/>
          <w:lang w:eastAsia="it-IT"/>
          <w14:ligatures w14:val="none"/>
        </w:rPr>
        <w:t xml:space="preserve"> da </w:t>
      </w:r>
      <w:proofErr w:type="spellStart"/>
      <w:r w:rsidR="003E5085" w:rsidRPr="007B10FA">
        <w:rPr>
          <w:rFonts w:ascii="Open Sans" w:eastAsia="Times New Roman" w:hAnsi="Open Sans" w:cs="Open Sans"/>
          <w:color w:val="737373"/>
          <w:kern w:val="0"/>
          <w:sz w:val="24"/>
          <w:szCs w:val="24"/>
          <w:lang w:eastAsia="it-IT"/>
          <w14:ligatures w14:val="none"/>
        </w:rPr>
        <w:t>un</w:t>
      </w:r>
      <w:r w:rsidR="00D17D70" w:rsidRPr="007B10FA">
        <w:rPr>
          <w:rFonts w:ascii="Calibri" w:eastAsia="Times New Roman" w:hAnsi="Calibri" w:cs="Calibri"/>
          <w:color w:val="737373"/>
          <w:kern w:val="0"/>
          <w:sz w:val="28"/>
          <w:szCs w:val="28"/>
          <w:lang w:eastAsia="it-IT"/>
          <w14:ligatures w14:val="none"/>
        </w:rPr>
        <w:t>ǝ</w:t>
      </w:r>
      <w:proofErr w:type="spellEnd"/>
      <w:r w:rsidR="003E5085" w:rsidRPr="007B10FA">
        <w:rPr>
          <w:rFonts w:ascii="Open Sans" w:eastAsia="Times New Roman" w:hAnsi="Open Sans" w:cs="Open Sans"/>
          <w:color w:val="737373"/>
          <w:kern w:val="0"/>
          <w:sz w:val="24"/>
          <w:szCs w:val="24"/>
          <w:lang w:eastAsia="it-IT"/>
          <w14:ligatures w14:val="none"/>
        </w:rPr>
        <w:t xml:space="preserve"> referente della Fondazione. Per ulteriori informazioni o per fissare un appuntamento, ci si può rivolgere allo sportello SCU attraverso l’email </w:t>
      </w:r>
      <w:hyperlink r:id="rId9" w:tgtFrame="_blank" w:history="1">
        <w:r w:rsidR="003E5085" w:rsidRPr="007B10FA">
          <w:rPr>
            <w:rFonts w:ascii="Open Sans" w:eastAsia="Times New Roman" w:hAnsi="Open Sans" w:cs="Open Sans"/>
            <w:color w:val="171616"/>
            <w:kern w:val="0"/>
            <w:sz w:val="24"/>
            <w:szCs w:val="24"/>
            <w:u w:val="single"/>
            <w:lang w:eastAsia="it-IT"/>
            <w14:ligatures w14:val="none"/>
          </w:rPr>
          <w:t>serviziocivile@fsgb.it</w:t>
        </w:r>
      </w:hyperlink>
      <w:r w:rsidR="003E5085" w:rsidRPr="007B10FA">
        <w:rPr>
          <w:rFonts w:ascii="Open Sans" w:eastAsia="Times New Roman" w:hAnsi="Open Sans" w:cs="Open Sans"/>
          <w:color w:val="737373"/>
          <w:kern w:val="0"/>
          <w:sz w:val="24"/>
          <w:szCs w:val="24"/>
          <w:lang w:eastAsia="it-IT"/>
          <w14:ligatures w14:val="none"/>
        </w:rPr>
        <w:t>  o chiamare il numero 366-5878658 dal lunedì al venerdì dalle ore 10:00 alle ore 12:00. Seguici sul nostro sito </w:t>
      </w:r>
      <w:hyperlink r:id="rId10" w:tgtFrame="_blank" w:history="1">
        <w:r w:rsidR="003E5085" w:rsidRPr="007B10FA">
          <w:rPr>
            <w:rFonts w:ascii="Open Sans" w:eastAsia="Times New Roman" w:hAnsi="Open Sans" w:cs="Open Sans"/>
            <w:color w:val="171616"/>
            <w:kern w:val="0"/>
            <w:sz w:val="24"/>
            <w:szCs w:val="24"/>
            <w:u w:val="single"/>
            <w:lang w:eastAsia="it-IT"/>
            <w14:ligatures w14:val="none"/>
          </w:rPr>
          <w:t>www.fsgb.it</w:t>
        </w:r>
      </w:hyperlink>
      <w:r w:rsidR="003E5085" w:rsidRPr="007B10FA">
        <w:rPr>
          <w:rFonts w:ascii="Open Sans" w:eastAsia="Times New Roman" w:hAnsi="Open Sans" w:cs="Open Sans"/>
          <w:color w:val="737373"/>
          <w:kern w:val="0"/>
          <w:sz w:val="24"/>
          <w:szCs w:val="24"/>
          <w:lang w:eastAsia="it-IT"/>
          <w14:ligatures w14:val="none"/>
        </w:rPr>
        <w:t xml:space="preserve"> e sulla pagina </w:t>
      </w:r>
      <w:proofErr w:type="spellStart"/>
      <w:r w:rsidR="003E5085" w:rsidRPr="007B10FA">
        <w:rPr>
          <w:rFonts w:ascii="Open Sans" w:eastAsia="Times New Roman" w:hAnsi="Open Sans" w:cs="Open Sans"/>
          <w:color w:val="737373"/>
          <w:kern w:val="0"/>
          <w:sz w:val="24"/>
          <w:szCs w:val="24"/>
          <w:lang w:eastAsia="it-IT"/>
          <w14:ligatures w14:val="none"/>
        </w:rPr>
        <w:t>facebook</w:t>
      </w:r>
      <w:proofErr w:type="spellEnd"/>
      <w:r w:rsidR="003E5085" w:rsidRPr="007B10FA">
        <w:rPr>
          <w:rFonts w:ascii="Open Sans" w:eastAsia="Times New Roman" w:hAnsi="Open Sans" w:cs="Open Sans"/>
          <w:color w:val="737373"/>
          <w:kern w:val="0"/>
          <w:sz w:val="24"/>
          <w:szCs w:val="24"/>
          <w:lang w:eastAsia="it-IT"/>
          <w14:ligatures w14:val="none"/>
        </w:rPr>
        <w:t> </w:t>
      </w:r>
      <w:hyperlink r:id="rId11" w:history="1">
        <w:r w:rsidR="003E5085" w:rsidRPr="007B10FA">
          <w:rPr>
            <w:rFonts w:ascii="Open Sans" w:eastAsia="Times New Roman" w:hAnsi="Open Sans" w:cs="Open Sans"/>
            <w:color w:val="171616"/>
            <w:kern w:val="0"/>
            <w:sz w:val="24"/>
            <w:szCs w:val="24"/>
            <w:u w:val="single"/>
            <w:lang w:eastAsia="it-IT"/>
            <w14:ligatures w14:val="none"/>
          </w:rPr>
          <w:t>https://www.facebook.com/FondazioneSGB</w:t>
        </w:r>
      </w:hyperlink>
      <w:r w:rsidR="003E5085" w:rsidRPr="007B10FA">
        <w:rPr>
          <w:rFonts w:ascii="Open Sans" w:eastAsia="Times New Roman" w:hAnsi="Open Sans" w:cs="Open Sans"/>
          <w:color w:val="737373"/>
          <w:kern w:val="0"/>
          <w:sz w:val="24"/>
          <w:szCs w:val="24"/>
          <w:lang w:eastAsia="it-IT"/>
          <w14:ligatures w14:val="none"/>
        </w:rPr>
        <w:t> per avere maggiori informazioni.</w:t>
      </w:r>
    </w:p>
    <w:p w14:paraId="627770D3" w14:textId="73523F20" w:rsidR="00B458CB" w:rsidRPr="00F76DF4" w:rsidRDefault="00FB6F29" w:rsidP="00F76DF4">
      <w:pPr>
        <w:shd w:val="clear" w:color="auto" w:fill="FFFFFF"/>
        <w:spacing w:after="240" w:line="240" w:lineRule="auto"/>
        <w:rPr>
          <w:rFonts w:ascii="Open Sans" w:eastAsia="Times New Roman" w:hAnsi="Open Sans" w:cs="Open Sans"/>
          <w:color w:val="737373"/>
          <w:kern w:val="0"/>
          <w:sz w:val="24"/>
          <w:szCs w:val="24"/>
          <w:lang w:eastAsia="it-IT"/>
          <w14:ligatures w14:val="none"/>
        </w:rPr>
      </w:pPr>
      <w:r w:rsidRPr="004D75F3">
        <w:rPr>
          <w:rFonts w:ascii="Open Sans" w:eastAsia="Times New Roman" w:hAnsi="Open Sans" w:cs="Open Sans"/>
          <w:b/>
          <w:bCs/>
          <w:color w:val="737373"/>
          <w:kern w:val="0"/>
          <w:sz w:val="24"/>
          <w:szCs w:val="24"/>
          <w:lang w:eastAsia="it-IT"/>
          <w14:ligatures w14:val="none"/>
        </w:rPr>
        <w:t xml:space="preserve">Il calendario di convocazione ai colloqui di selezione </w:t>
      </w:r>
      <w:proofErr w:type="spellStart"/>
      <w:r w:rsidRPr="004D75F3">
        <w:rPr>
          <w:rFonts w:ascii="Open Sans" w:eastAsia="Times New Roman" w:hAnsi="Open Sans" w:cs="Open Sans"/>
          <w:b/>
          <w:bCs/>
          <w:color w:val="737373"/>
          <w:kern w:val="0"/>
          <w:sz w:val="24"/>
          <w:szCs w:val="24"/>
          <w:lang w:eastAsia="it-IT"/>
          <w14:ligatures w14:val="none"/>
        </w:rPr>
        <w:t>de</w:t>
      </w:r>
      <w:r w:rsidR="008B77ED" w:rsidRPr="00D17D70">
        <w:rPr>
          <w:rFonts w:ascii="Calibri" w:eastAsia="Times New Roman" w:hAnsi="Calibri" w:cs="Calibri"/>
          <w:b/>
          <w:bCs/>
          <w:color w:val="737373"/>
          <w:kern w:val="0"/>
          <w:sz w:val="28"/>
          <w:szCs w:val="28"/>
          <w:lang w:eastAsia="it-IT"/>
          <w14:ligatures w14:val="none"/>
        </w:rPr>
        <w:t>ǝ</w:t>
      </w:r>
      <w:proofErr w:type="spellEnd"/>
      <w:r w:rsidRPr="004D75F3">
        <w:rPr>
          <w:rFonts w:ascii="Open Sans" w:eastAsia="Times New Roman" w:hAnsi="Open Sans" w:cs="Open Sans"/>
          <w:b/>
          <w:bCs/>
          <w:color w:val="737373"/>
          <w:kern w:val="0"/>
          <w:sz w:val="24"/>
          <w:szCs w:val="24"/>
          <w:lang w:eastAsia="it-IT"/>
          <w14:ligatures w14:val="none"/>
        </w:rPr>
        <w:t xml:space="preserve"> </w:t>
      </w:r>
      <w:proofErr w:type="spellStart"/>
      <w:r w:rsidRPr="004D75F3">
        <w:rPr>
          <w:rFonts w:ascii="Open Sans" w:eastAsia="Times New Roman" w:hAnsi="Open Sans" w:cs="Open Sans"/>
          <w:b/>
          <w:bCs/>
          <w:color w:val="737373"/>
          <w:kern w:val="0"/>
          <w:sz w:val="24"/>
          <w:szCs w:val="24"/>
          <w:lang w:eastAsia="it-IT"/>
          <w14:ligatures w14:val="none"/>
        </w:rPr>
        <w:t>candidat</w:t>
      </w:r>
      <w:r w:rsidR="00D17D70" w:rsidRPr="00D17D70">
        <w:rPr>
          <w:rFonts w:ascii="Calibri" w:eastAsia="Times New Roman" w:hAnsi="Calibri" w:cs="Calibri"/>
          <w:b/>
          <w:bCs/>
          <w:color w:val="737373"/>
          <w:kern w:val="0"/>
          <w:sz w:val="28"/>
          <w:szCs w:val="28"/>
          <w:lang w:eastAsia="it-IT"/>
          <w14:ligatures w14:val="none"/>
        </w:rPr>
        <w:t>ǝ</w:t>
      </w:r>
      <w:proofErr w:type="spellEnd"/>
      <w:r w:rsidRPr="004D75F3">
        <w:rPr>
          <w:rFonts w:ascii="Open Sans" w:eastAsia="Times New Roman" w:hAnsi="Open Sans" w:cs="Open Sans"/>
          <w:b/>
          <w:bCs/>
          <w:color w:val="737373"/>
          <w:kern w:val="0"/>
          <w:sz w:val="24"/>
          <w:szCs w:val="24"/>
          <w:lang w:eastAsia="it-IT"/>
          <w14:ligatures w14:val="none"/>
        </w:rPr>
        <w:t xml:space="preserve"> sarà disponibile 10 giorni prima del loro inizio, pertanto si invitano </w:t>
      </w:r>
      <w:proofErr w:type="spellStart"/>
      <w:r w:rsidR="008B77ED">
        <w:rPr>
          <w:rFonts w:ascii="Open Sans" w:eastAsia="Times New Roman" w:hAnsi="Open Sans" w:cs="Open Sans"/>
          <w:b/>
          <w:bCs/>
          <w:color w:val="737373"/>
          <w:kern w:val="0"/>
          <w:sz w:val="24"/>
          <w:szCs w:val="24"/>
          <w:lang w:eastAsia="it-IT"/>
          <w14:ligatures w14:val="none"/>
        </w:rPr>
        <w:t>l</w:t>
      </w:r>
      <w:r w:rsidR="008B77ED" w:rsidRPr="00D17D70">
        <w:rPr>
          <w:rFonts w:ascii="Calibri" w:eastAsia="Times New Roman" w:hAnsi="Calibri" w:cs="Calibri"/>
          <w:b/>
          <w:bCs/>
          <w:color w:val="737373"/>
          <w:kern w:val="0"/>
          <w:sz w:val="28"/>
          <w:szCs w:val="28"/>
          <w:lang w:eastAsia="it-IT"/>
          <w14:ligatures w14:val="none"/>
        </w:rPr>
        <w:t>ǝ</w:t>
      </w:r>
      <w:proofErr w:type="spellEnd"/>
      <w:r w:rsidRPr="004D75F3">
        <w:rPr>
          <w:rFonts w:ascii="Open Sans" w:eastAsia="Times New Roman" w:hAnsi="Open Sans" w:cs="Open Sans"/>
          <w:b/>
          <w:bCs/>
          <w:color w:val="737373"/>
          <w:kern w:val="0"/>
          <w:sz w:val="24"/>
          <w:szCs w:val="24"/>
          <w:lang w:eastAsia="it-IT"/>
          <w14:ligatures w14:val="none"/>
        </w:rPr>
        <w:t xml:space="preserve"> </w:t>
      </w:r>
      <w:proofErr w:type="spellStart"/>
      <w:r w:rsidRPr="004D75F3">
        <w:rPr>
          <w:rFonts w:ascii="Open Sans" w:eastAsia="Times New Roman" w:hAnsi="Open Sans" w:cs="Open Sans"/>
          <w:b/>
          <w:bCs/>
          <w:color w:val="737373"/>
          <w:kern w:val="0"/>
          <w:sz w:val="24"/>
          <w:szCs w:val="24"/>
          <w:lang w:eastAsia="it-IT"/>
          <w14:ligatures w14:val="none"/>
        </w:rPr>
        <w:t>candidat</w:t>
      </w:r>
      <w:r w:rsidR="00D17D70" w:rsidRPr="00D17D70">
        <w:rPr>
          <w:rFonts w:ascii="Calibri" w:eastAsia="Times New Roman" w:hAnsi="Calibri" w:cs="Calibri"/>
          <w:b/>
          <w:bCs/>
          <w:color w:val="737373"/>
          <w:kern w:val="0"/>
          <w:sz w:val="28"/>
          <w:szCs w:val="28"/>
          <w:lang w:eastAsia="it-IT"/>
          <w14:ligatures w14:val="none"/>
        </w:rPr>
        <w:t>ǝ</w:t>
      </w:r>
      <w:proofErr w:type="spellEnd"/>
      <w:r w:rsidRPr="004D75F3">
        <w:rPr>
          <w:rFonts w:ascii="Open Sans" w:eastAsia="Times New Roman" w:hAnsi="Open Sans" w:cs="Open Sans"/>
          <w:b/>
          <w:bCs/>
          <w:color w:val="737373"/>
          <w:kern w:val="0"/>
          <w:sz w:val="24"/>
          <w:szCs w:val="24"/>
          <w:lang w:eastAsia="it-IT"/>
          <w14:ligatures w14:val="none"/>
        </w:rPr>
        <w:t xml:space="preserve"> a consultare il sito quotidianamente. La mancata presenza al colloquio sarà considerata rinuncia. </w:t>
      </w:r>
    </w:p>
    <w:sectPr w:rsidR="00B458CB" w:rsidRPr="00F76DF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60690"/>
    <w:multiLevelType w:val="hybridMultilevel"/>
    <w:tmpl w:val="A1FA9C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CBE02BD"/>
    <w:multiLevelType w:val="hybridMultilevel"/>
    <w:tmpl w:val="63F2A9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04589047">
    <w:abstractNumId w:val="1"/>
  </w:num>
  <w:num w:numId="2" w16cid:durableId="1876238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29"/>
    <w:rsid w:val="00044E71"/>
    <w:rsid w:val="00091C91"/>
    <w:rsid w:val="00121200"/>
    <w:rsid w:val="00176D45"/>
    <w:rsid w:val="00177F7B"/>
    <w:rsid w:val="001E5FA3"/>
    <w:rsid w:val="001F3D87"/>
    <w:rsid w:val="0020364B"/>
    <w:rsid w:val="00271941"/>
    <w:rsid w:val="002C47D0"/>
    <w:rsid w:val="002F52A0"/>
    <w:rsid w:val="003C301D"/>
    <w:rsid w:val="003D282F"/>
    <w:rsid w:val="003E5085"/>
    <w:rsid w:val="004F5E7A"/>
    <w:rsid w:val="005D07C2"/>
    <w:rsid w:val="0067396D"/>
    <w:rsid w:val="006F6A89"/>
    <w:rsid w:val="007139EA"/>
    <w:rsid w:val="007A793F"/>
    <w:rsid w:val="007B10FA"/>
    <w:rsid w:val="007D33F4"/>
    <w:rsid w:val="007D7B71"/>
    <w:rsid w:val="00885E99"/>
    <w:rsid w:val="00887827"/>
    <w:rsid w:val="008B77ED"/>
    <w:rsid w:val="008D5B74"/>
    <w:rsid w:val="00911DBD"/>
    <w:rsid w:val="00950487"/>
    <w:rsid w:val="00A81965"/>
    <w:rsid w:val="00B458CB"/>
    <w:rsid w:val="00BA10BD"/>
    <w:rsid w:val="00BD2B7E"/>
    <w:rsid w:val="00C127B4"/>
    <w:rsid w:val="00C42D3F"/>
    <w:rsid w:val="00C7645A"/>
    <w:rsid w:val="00C779C1"/>
    <w:rsid w:val="00D17D70"/>
    <w:rsid w:val="00E106F0"/>
    <w:rsid w:val="00EB61D5"/>
    <w:rsid w:val="00F32556"/>
    <w:rsid w:val="00F33102"/>
    <w:rsid w:val="00F76DF4"/>
    <w:rsid w:val="00FB6F29"/>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B90E2"/>
  <w15:chartTrackingRefBased/>
  <w15:docId w15:val="{8EB7D502-B01C-4DE4-8ECD-AF9231DC1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B6F29"/>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B6F29"/>
    <w:rPr>
      <w:color w:val="0000FF"/>
      <w:u w:val="single"/>
    </w:rPr>
  </w:style>
  <w:style w:type="character" w:styleId="Menzionenonrisolta">
    <w:name w:val="Unresolved Mention"/>
    <w:basedOn w:val="Carpredefinitoparagrafo"/>
    <w:uiPriority w:val="99"/>
    <w:semiHidden/>
    <w:unhideWhenUsed/>
    <w:rsid w:val="00FB6F29"/>
    <w:rPr>
      <w:color w:val="605E5C"/>
      <w:shd w:val="clear" w:color="auto" w:fill="E1DFDD"/>
    </w:rPr>
  </w:style>
  <w:style w:type="table" w:styleId="Grigliatabella">
    <w:name w:val="Table Grid"/>
    <w:basedOn w:val="Tabellanormale"/>
    <w:uiPriority w:val="39"/>
    <w:rsid w:val="00A81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044E71"/>
    <w:rPr>
      <w:color w:val="954F72" w:themeColor="followedHyperlink"/>
      <w:u w:val="single"/>
    </w:rPr>
  </w:style>
  <w:style w:type="paragraph" w:styleId="Paragrafoelenco">
    <w:name w:val="List Paragraph"/>
    <w:basedOn w:val="Normale"/>
    <w:uiPriority w:val="34"/>
    <w:qFormat/>
    <w:rsid w:val="007B10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id.gov.it/it/piattaforme/sp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mandaonline.serviziocivile.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olitichegiovanili.gov.it/media/2yglygy5/bando-scu-2026-signed.pdf" TargetMode="External"/><Relationship Id="rId11" Type="http://schemas.openxmlformats.org/officeDocument/2006/relationships/hyperlink" Target="https://www.facebook.com/FondazioneSGB" TargetMode="External"/><Relationship Id="rId5" Type="http://schemas.openxmlformats.org/officeDocument/2006/relationships/webSettings" Target="webSettings.xml"/><Relationship Id="rId10" Type="http://schemas.openxmlformats.org/officeDocument/2006/relationships/hyperlink" Target="http://www.fsgb.it/" TargetMode="External"/><Relationship Id="rId4" Type="http://schemas.openxmlformats.org/officeDocument/2006/relationships/settings" Target="settings.xml"/><Relationship Id="rId9" Type="http://schemas.openxmlformats.org/officeDocument/2006/relationships/hyperlink" Target="mailto:serviziocivile@fsgb.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4717E-F682-46E5-846C-4AA3FCC4F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Pages>
  <Words>1018</Words>
  <Characters>5803</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Utente1909</dc:creator>
  <cp:keywords/>
  <dc:description/>
  <cp:lastModifiedBy>Utente</cp:lastModifiedBy>
  <cp:revision>19</cp:revision>
  <cp:lastPrinted>2026-02-26T12:41:00Z</cp:lastPrinted>
  <dcterms:created xsi:type="dcterms:W3CDTF">2026-02-20T14:34:00Z</dcterms:created>
  <dcterms:modified xsi:type="dcterms:W3CDTF">2026-03-02T10:00:00Z</dcterms:modified>
</cp:coreProperties>
</file>